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72" w:rsidRDefault="008C4288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ФЕДЕРАЛЬНОЕ ГОСУДАРСТВЕННОЕ АВТОНОМНОЕ ОБРАЗОВАТЕЛЬНОЕ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color w:val="000000"/>
          <w:szCs w:val="24"/>
        </w:rPr>
        <w:t xml:space="preserve">УЧРЕЖДЕНИЕ ВЫСШЕГО ОБРАЗОВАНИЯ </w:t>
      </w:r>
    </w:p>
    <w:p w:rsidR="006A0472" w:rsidRDefault="008C4288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«НИЖЕГОРОДСКИЙ ГОСУДАРСТВЕННЫЙ УНИВЕРСИТЕТ ИМ. Н.И. ЛОБАЧЕВСКОГО»</w:t>
      </w:r>
    </w:p>
    <w:p w:rsidR="006A0472" w:rsidRDefault="008C4288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Институт филологии и журналистики</w:t>
      </w:r>
    </w:p>
    <w:p w:rsidR="006A0472" w:rsidRDefault="006A0472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6A0472" w:rsidRDefault="008C4288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0850" cy="4178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472" w:rsidRDefault="006A0472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6A0472" w:rsidRDefault="008C4288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Информационное письмо</w:t>
      </w:r>
    </w:p>
    <w:p w:rsidR="006A0472" w:rsidRDefault="008C4288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о конкурсе переводов со славянских языков </w:t>
      </w:r>
    </w:p>
    <w:p w:rsidR="006A0472" w:rsidRDefault="008C4288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«Без границ»</w:t>
      </w:r>
    </w:p>
    <w:p w:rsidR="006A0472" w:rsidRDefault="006A0472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6A0472" w:rsidRDefault="008C4288">
      <w:pPr>
        <w:spacing w:line="240" w:lineRule="auto"/>
      </w:pPr>
      <w:r>
        <w:rPr>
          <w:rFonts w:eastAsia="Times New Roman" w:cs="Times New Roman"/>
          <w:color w:val="000000"/>
          <w:szCs w:val="24"/>
        </w:rPr>
        <w:t>С целью развития творческой инициативы и интереса школьников и студентов к изучению славянских языков ННГУ им. Н.И. Лобачевского проводит конкурс переводов с польского, сербского, чешского и русского языков «Без границ». Участниками Конкурса</w:t>
      </w:r>
      <w:r>
        <w:rPr>
          <w:rFonts w:eastAsia="Times New Roman" w:cs="Times New Roman"/>
          <w:color w:val="000000"/>
          <w:szCs w:val="24"/>
        </w:rPr>
        <w:t xml:space="preserve"> могут быть студенты и школьники г. Нижнего Новгорода, а также все заинтересованные в изучении славянских языков.</w:t>
      </w:r>
    </w:p>
    <w:p w:rsidR="006A0472" w:rsidRDefault="008C4288">
      <w:pPr>
        <w:spacing w:line="240" w:lineRule="auto"/>
      </w:pPr>
      <w:r>
        <w:rPr>
          <w:rFonts w:eastAsia="Times New Roman" w:cs="Times New Roman"/>
          <w:color w:val="000000"/>
          <w:szCs w:val="24"/>
        </w:rPr>
        <w:t>Конкурс проводится в один этап по номинациям «Проза» и «Поэзия» в каждом из заявленных языков. Участник может выбрать как одну, так и нескольк</w:t>
      </w:r>
      <w:r>
        <w:rPr>
          <w:rFonts w:eastAsia="Times New Roman" w:cs="Times New Roman"/>
          <w:color w:val="000000"/>
          <w:szCs w:val="24"/>
        </w:rPr>
        <w:t xml:space="preserve">о номинаций. Предусмотрена специальная </w:t>
      </w:r>
      <w:r>
        <w:rPr>
          <w:rFonts w:eastAsia="Times New Roman" w:cs="Times New Roman"/>
          <w:color w:val="000000"/>
          <w:szCs w:val="24"/>
          <w:u w:val="single"/>
        </w:rPr>
        <w:t>номинация для иностранцев, изучающих русский язык</w:t>
      </w:r>
      <w:r>
        <w:rPr>
          <w:rFonts w:eastAsia="Times New Roman" w:cs="Times New Roman"/>
          <w:color w:val="000000"/>
          <w:szCs w:val="24"/>
        </w:rPr>
        <w:t xml:space="preserve">: перевод с русского языка на любой из заявленных славянских. </w:t>
      </w:r>
    </w:p>
    <w:p w:rsidR="006A0472" w:rsidRDefault="008C4288">
      <w:pPr>
        <w:spacing w:line="240" w:lineRule="auto"/>
      </w:pPr>
      <w:r>
        <w:rPr>
          <w:rFonts w:eastAsia="Times New Roman" w:cs="Times New Roman"/>
          <w:color w:val="000000"/>
          <w:szCs w:val="24"/>
        </w:rPr>
        <w:t xml:space="preserve">Готовые работы следует присылать на адрес </w:t>
      </w:r>
      <w:r>
        <w:rPr>
          <w:rFonts w:eastAsia="Times New Roman" w:cs="Times New Roman"/>
          <w:color w:val="0000FF"/>
          <w:szCs w:val="24"/>
          <w:highlight w:val="white"/>
          <w:u w:val="single"/>
        </w:rPr>
        <w:t>srpskicentar@yandex.ru</w:t>
      </w:r>
      <w:r>
        <w:rPr>
          <w:rFonts w:eastAsia="Times New Roman" w:cs="Times New Roman"/>
          <w:color w:val="4A86E8"/>
          <w:szCs w:val="24"/>
        </w:rPr>
        <w:t xml:space="preserve"> </w:t>
      </w:r>
      <w:r>
        <w:rPr>
          <w:rFonts w:eastAsia="Times New Roman" w:cs="Times New Roman"/>
          <w:b/>
          <w:color w:val="000000"/>
          <w:szCs w:val="24"/>
        </w:rPr>
        <w:t>до 15 мая 202</w:t>
      </w:r>
      <w:r>
        <w:rPr>
          <w:rFonts w:eastAsia="Times New Roman" w:cs="Times New Roman"/>
          <w:b/>
          <w:szCs w:val="24"/>
        </w:rPr>
        <w:t>2</w:t>
      </w:r>
      <w:r>
        <w:rPr>
          <w:rFonts w:eastAsia="Times New Roman" w:cs="Times New Roman"/>
          <w:b/>
          <w:color w:val="000000"/>
          <w:szCs w:val="24"/>
        </w:rPr>
        <w:t xml:space="preserve"> г.</w:t>
      </w:r>
      <w:r>
        <w:rPr>
          <w:rFonts w:eastAsia="Times New Roman" w:cs="Times New Roman"/>
          <w:color w:val="000000"/>
          <w:szCs w:val="24"/>
        </w:rPr>
        <w:t xml:space="preserve"> Работы, присланные позже указанного срока, рассматриваться не будут. В теме письма обязательно указать «Конкурс переводов»!</w:t>
      </w:r>
    </w:p>
    <w:p w:rsidR="006A0472" w:rsidRDefault="008C4288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Информация о конкурсе, а также тексты для перевода размещены на сайте Института филологии и журналистики:</w:t>
      </w:r>
      <w:bookmarkStart w:id="0" w:name="_GoBack"/>
      <w:bookmarkEnd w:id="0"/>
    </w:p>
    <w:p w:rsidR="006A0472" w:rsidRDefault="008C4288">
      <w:pPr>
        <w:spacing w:line="240" w:lineRule="auto"/>
        <w:rPr>
          <w:rFonts w:eastAsia="Times New Roman" w:cs="Times New Roman"/>
          <w:szCs w:val="24"/>
          <w:highlight w:val="green"/>
        </w:rPr>
      </w:pPr>
      <w:r>
        <w:rPr>
          <w:rFonts w:eastAsia="Times New Roman" w:cs="Times New Roman"/>
          <w:szCs w:val="24"/>
          <w:highlight w:val="green"/>
        </w:rPr>
        <w:t>(здесь будет ссылка на са</w:t>
      </w:r>
      <w:r>
        <w:rPr>
          <w:rFonts w:eastAsia="Times New Roman" w:cs="Times New Roman"/>
          <w:szCs w:val="24"/>
          <w:highlight w:val="green"/>
        </w:rPr>
        <w:t xml:space="preserve">йт ИЛИ ссылка на </w:t>
      </w:r>
      <w:proofErr w:type="spellStart"/>
      <w:proofErr w:type="gramStart"/>
      <w:r>
        <w:rPr>
          <w:rFonts w:eastAsia="Times New Roman" w:cs="Times New Roman"/>
          <w:szCs w:val="24"/>
          <w:highlight w:val="green"/>
        </w:rPr>
        <w:t>гугл.диск</w:t>
      </w:r>
      <w:proofErr w:type="spellEnd"/>
      <w:proofErr w:type="gramEnd"/>
      <w:r>
        <w:rPr>
          <w:rFonts w:eastAsia="Times New Roman" w:cs="Times New Roman"/>
          <w:szCs w:val="24"/>
          <w:highlight w:val="green"/>
        </w:rPr>
        <w:t xml:space="preserve"> с текстами)</w:t>
      </w:r>
    </w:p>
    <w:p w:rsidR="006A0472" w:rsidRDefault="006A0472">
      <w:pPr>
        <w:spacing w:line="240" w:lineRule="auto"/>
        <w:rPr>
          <w:rFonts w:eastAsia="Times New Roman" w:cs="Times New Roman"/>
          <w:szCs w:val="24"/>
          <w:highlight w:val="green"/>
        </w:rPr>
      </w:pPr>
    </w:p>
    <w:p w:rsidR="006A0472" w:rsidRDefault="008C4288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Итоги конкурса будут подведены </w:t>
      </w:r>
      <w:r>
        <w:rPr>
          <w:rFonts w:eastAsia="Times New Roman" w:cs="Times New Roman"/>
          <w:b/>
          <w:szCs w:val="24"/>
        </w:rPr>
        <w:t>24-25</w:t>
      </w:r>
      <w:r>
        <w:rPr>
          <w:rFonts w:eastAsia="Times New Roman" w:cs="Times New Roman"/>
          <w:b/>
          <w:color w:val="000000"/>
          <w:szCs w:val="24"/>
        </w:rPr>
        <w:t xml:space="preserve"> ма</w:t>
      </w:r>
      <w:r>
        <w:rPr>
          <w:rFonts w:eastAsia="Times New Roman" w:cs="Times New Roman"/>
          <w:b/>
          <w:szCs w:val="24"/>
        </w:rPr>
        <w:t>я</w:t>
      </w:r>
      <w:r>
        <w:rPr>
          <w:rFonts w:eastAsia="Times New Roman" w:cs="Times New Roman"/>
          <w:b/>
          <w:color w:val="000000"/>
          <w:szCs w:val="24"/>
        </w:rPr>
        <w:t xml:space="preserve"> 202</w:t>
      </w:r>
      <w:r>
        <w:rPr>
          <w:rFonts w:eastAsia="Times New Roman" w:cs="Times New Roman"/>
          <w:b/>
          <w:szCs w:val="24"/>
        </w:rPr>
        <w:t>2</w:t>
      </w:r>
      <w:r>
        <w:rPr>
          <w:rFonts w:eastAsia="Times New Roman" w:cs="Times New Roman"/>
          <w:b/>
          <w:color w:val="000000"/>
          <w:szCs w:val="24"/>
        </w:rPr>
        <w:t xml:space="preserve"> г.</w:t>
      </w:r>
      <w:r>
        <w:rPr>
          <w:rFonts w:eastAsia="Times New Roman" w:cs="Times New Roman"/>
          <w:color w:val="000000"/>
          <w:szCs w:val="24"/>
        </w:rPr>
        <w:t xml:space="preserve"> на мероприятиях, приуроченных к празднованию Дней славянской письменности и культуры. </w:t>
      </w:r>
    </w:p>
    <w:p w:rsidR="006A0472" w:rsidRDefault="008C4288">
      <w:pPr>
        <w:spacing w:line="240" w:lineRule="auto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Участникам Конкурса будут вручены дипломы, призы, ценные подарки. </w:t>
      </w:r>
      <w:r>
        <w:rPr>
          <w:rFonts w:eastAsia="Times New Roman" w:cs="Times New Roman"/>
          <w:b/>
          <w:color w:val="FF0000"/>
          <w:szCs w:val="24"/>
        </w:rPr>
        <w:t xml:space="preserve">Победители и призеры конкурса смогут получить дополнительные баллы за индивидуальные достижения при поступлении на программы </w:t>
      </w:r>
      <w:proofErr w:type="spellStart"/>
      <w:r>
        <w:rPr>
          <w:rFonts w:eastAsia="Times New Roman" w:cs="Times New Roman"/>
          <w:b/>
          <w:color w:val="FF0000"/>
          <w:szCs w:val="24"/>
        </w:rPr>
        <w:t>бакалавриата</w:t>
      </w:r>
      <w:proofErr w:type="spellEnd"/>
      <w:r>
        <w:rPr>
          <w:rFonts w:eastAsia="Times New Roman" w:cs="Times New Roman"/>
          <w:b/>
          <w:color w:val="FF0000"/>
          <w:szCs w:val="24"/>
        </w:rPr>
        <w:t xml:space="preserve"> и магистратуры Института филологии и журналистики ННГУ. </w:t>
      </w:r>
    </w:p>
    <w:p w:rsidR="006A0472" w:rsidRDefault="006A0472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6A0472" w:rsidRDefault="008C4288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Правила оформления работ</w:t>
      </w:r>
    </w:p>
    <w:p w:rsidR="006A0472" w:rsidRDefault="006A0472">
      <w:pPr>
        <w:spacing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6A0472" w:rsidRDefault="008C4288">
      <w:pPr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Формат документа – </w:t>
      </w:r>
      <w:proofErr w:type="spellStart"/>
      <w:r>
        <w:rPr>
          <w:rFonts w:eastAsia="Times New Roman" w:cs="Times New Roman"/>
          <w:color w:val="000000"/>
          <w:szCs w:val="24"/>
        </w:rPr>
        <w:t>Word</w:t>
      </w:r>
      <w:proofErr w:type="spellEnd"/>
      <w:r>
        <w:rPr>
          <w:rFonts w:eastAsia="Times New Roman" w:cs="Times New Roman"/>
          <w:color w:val="000000"/>
          <w:szCs w:val="24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4"/>
        </w:rPr>
        <w:t>doc</w:t>
      </w:r>
      <w:proofErr w:type="spellEnd"/>
      <w:r>
        <w:rPr>
          <w:rFonts w:eastAsia="Times New Roman" w:cs="Times New Roman"/>
          <w:color w:val="000000"/>
          <w:szCs w:val="24"/>
        </w:rPr>
        <w:t>) (фор</w:t>
      </w:r>
      <w:r>
        <w:rPr>
          <w:rFonts w:eastAsia="Times New Roman" w:cs="Times New Roman"/>
          <w:color w:val="000000"/>
          <w:szCs w:val="24"/>
        </w:rPr>
        <w:t xml:space="preserve">мат </w:t>
      </w:r>
      <w:proofErr w:type="spellStart"/>
      <w:r>
        <w:rPr>
          <w:rFonts w:eastAsia="Times New Roman" w:cs="Times New Roman"/>
          <w:color w:val="000000"/>
          <w:szCs w:val="24"/>
        </w:rPr>
        <w:t>docx</w:t>
      </w:r>
      <w:proofErr w:type="spellEnd"/>
      <w:r>
        <w:rPr>
          <w:rFonts w:eastAsia="Times New Roman" w:cs="Times New Roman"/>
          <w:color w:val="000000"/>
          <w:szCs w:val="24"/>
        </w:rPr>
        <w:t xml:space="preserve"> не используется!).</w:t>
      </w:r>
    </w:p>
    <w:p w:rsidR="006A0472" w:rsidRDefault="008C4288">
      <w:pPr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Поля: верхнее и нижнее – по 2 см, левое – 3 см., правое – 1 см.</w:t>
      </w:r>
    </w:p>
    <w:p w:rsidR="006A0472" w:rsidRDefault="008C4288">
      <w:pPr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Шрифт: </w:t>
      </w:r>
      <w:proofErr w:type="spellStart"/>
      <w:r>
        <w:rPr>
          <w:rFonts w:eastAsia="Times New Roman" w:cs="Times New Roman"/>
          <w:color w:val="000000"/>
          <w:szCs w:val="24"/>
        </w:rPr>
        <w:t>Times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New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Roman</w:t>
      </w:r>
      <w:proofErr w:type="spellEnd"/>
      <w:r>
        <w:rPr>
          <w:rFonts w:eastAsia="Times New Roman" w:cs="Times New Roman"/>
          <w:color w:val="000000"/>
          <w:szCs w:val="24"/>
        </w:rPr>
        <w:t>.</w:t>
      </w:r>
    </w:p>
    <w:p w:rsidR="006A0472" w:rsidRDefault="008C4288">
      <w:pPr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Размер шрифта: 12 пт.</w:t>
      </w:r>
    </w:p>
    <w:p w:rsidR="006A0472" w:rsidRDefault="008C4288">
      <w:pPr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Межстрочный интервал – полуторный.</w:t>
      </w:r>
    </w:p>
    <w:p w:rsidR="006A0472" w:rsidRDefault="008C4288">
      <w:pPr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Абзацный отступ - 1.25 см.</w:t>
      </w:r>
    </w:p>
    <w:p w:rsidR="006A0472" w:rsidRDefault="008C4288">
      <w:pPr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Файл должен быть назван по следующему образцу: Фамилия </w:t>
      </w:r>
      <w:proofErr w:type="spellStart"/>
      <w:r>
        <w:rPr>
          <w:rFonts w:eastAsia="Times New Roman" w:cs="Times New Roman"/>
          <w:color w:val="000000"/>
          <w:szCs w:val="24"/>
        </w:rPr>
        <w:t>участника_язык</w:t>
      </w:r>
      <w:proofErr w:type="spellEnd"/>
      <w:r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</w:rPr>
        <w:t>перевода_номинация</w:t>
      </w:r>
      <w:proofErr w:type="spellEnd"/>
      <w:r>
        <w:rPr>
          <w:rFonts w:eastAsia="Times New Roman" w:cs="Times New Roman"/>
          <w:color w:val="000000"/>
          <w:szCs w:val="24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4"/>
        </w:rPr>
        <w:t>Иванов_сербский_проза</w:t>
      </w:r>
      <w:proofErr w:type="spellEnd"/>
      <w:r>
        <w:rPr>
          <w:rFonts w:eastAsia="Times New Roman" w:cs="Times New Roman"/>
          <w:color w:val="000000"/>
          <w:szCs w:val="24"/>
        </w:rPr>
        <w:t>)</w:t>
      </w:r>
    </w:p>
    <w:p w:rsidR="006A0472" w:rsidRDefault="006A0472">
      <w:pPr>
        <w:spacing w:line="240" w:lineRule="auto"/>
        <w:ind w:left="720" w:firstLine="0"/>
        <w:rPr>
          <w:rFonts w:eastAsia="Times New Roman" w:cs="Times New Roman"/>
          <w:color w:val="000000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6A0472" w:rsidRDefault="008C4288">
      <w:pPr>
        <w:spacing w:line="240" w:lineRule="auto"/>
        <w:rPr>
          <w:rFonts w:eastAsia="Times New Roman" w:cs="Times New Roman"/>
          <w:color w:val="000000"/>
          <w:szCs w:val="24"/>
          <w:u w:val="single"/>
        </w:rPr>
      </w:pPr>
      <w:r>
        <w:rPr>
          <w:rFonts w:eastAsia="Times New Roman" w:cs="Times New Roman"/>
          <w:i/>
          <w:color w:val="000000"/>
          <w:szCs w:val="24"/>
          <w:u w:val="single"/>
        </w:rPr>
        <w:t>К переводу (</w:t>
      </w:r>
      <w:r>
        <w:rPr>
          <w:rFonts w:eastAsia="Times New Roman" w:cs="Times New Roman"/>
          <w:i/>
          <w:color w:val="FF0000"/>
          <w:szCs w:val="24"/>
          <w:u w:val="single"/>
        </w:rPr>
        <w:t>в том же документе!!!</w:t>
      </w:r>
      <w:r>
        <w:rPr>
          <w:rFonts w:eastAsia="Times New Roman" w:cs="Times New Roman"/>
          <w:i/>
          <w:color w:val="000000"/>
          <w:szCs w:val="24"/>
          <w:u w:val="single"/>
        </w:rPr>
        <w:t>) должны быть приложены сведения об авторе:</w:t>
      </w:r>
    </w:p>
    <w:p w:rsidR="006A0472" w:rsidRDefault="008C4288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1. Фамилия, имя, отчество</w:t>
      </w:r>
    </w:p>
    <w:p w:rsidR="006A0472" w:rsidRDefault="008C4288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2. Вуз (школа), в котором обучается автор</w:t>
      </w:r>
    </w:p>
    <w:p w:rsidR="006A0472" w:rsidRDefault="008C4288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3. Факультет</w:t>
      </w:r>
    </w:p>
    <w:p w:rsidR="006A0472" w:rsidRDefault="008C4288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4. Курс (класс)</w:t>
      </w:r>
    </w:p>
    <w:p w:rsidR="006A0472" w:rsidRDefault="008C4288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5. Группа</w:t>
      </w:r>
    </w:p>
    <w:p w:rsidR="006A0472" w:rsidRDefault="008C4288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6. </w:t>
      </w:r>
      <w:r>
        <w:rPr>
          <w:rFonts w:eastAsia="Times New Roman" w:cs="Times New Roman"/>
          <w:color w:val="000000"/>
          <w:szCs w:val="24"/>
        </w:rPr>
        <w:t>Контактная информация (телефон, e-</w:t>
      </w:r>
      <w:proofErr w:type="spellStart"/>
      <w:r>
        <w:rPr>
          <w:rFonts w:eastAsia="Times New Roman" w:cs="Times New Roman"/>
          <w:color w:val="000000"/>
          <w:szCs w:val="24"/>
        </w:rPr>
        <w:t>mail</w:t>
      </w:r>
      <w:proofErr w:type="spellEnd"/>
      <w:r>
        <w:rPr>
          <w:rFonts w:eastAsia="Times New Roman" w:cs="Times New Roman"/>
          <w:color w:val="000000"/>
          <w:szCs w:val="24"/>
        </w:rPr>
        <w:t>)</w:t>
      </w:r>
    </w:p>
    <w:p w:rsidR="006A0472" w:rsidRDefault="008C4288">
      <w:pP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7. Язык, с которого выполняется перевод</w:t>
      </w:r>
    </w:p>
    <w:p w:rsidR="006A0472" w:rsidRDefault="006A0472">
      <w:pPr>
        <w:spacing w:line="240" w:lineRule="auto"/>
        <w:rPr>
          <w:rFonts w:eastAsia="Times New Roman" w:cs="Times New Roman"/>
          <w:color w:val="000000"/>
          <w:szCs w:val="24"/>
        </w:rPr>
      </w:pPr>
    </w:p>
    <w:p w:rsidR="006A0472" w:rsidRDefault="006A0472">
      <w:pPr>
        <w:spacing w:line="240" w:lineRule="auto"/>
        <w:jc w:val="right"/>
        <w:rPr>
          <w:rFonts w:eastAsia="Times New Roman" w:cs="Times New Roman"/>
          <w:b/>
          <w:color w:val="000000"/>
          <w:szCs w:val="24"/>
        </w:rPr>
      </w:pPr>
    </w:p>
    <w:p w:rsidR="006A0472" w:rsidRDefault="008C4288">
      <w:pPr>
        <w:spacing w:line="240" w:lineRule="auto"/>
        <w:jc w:val="righ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Оргкомитет</w:t>
      </w:r>
    </w:p>
    <w:p w:rsidR="006A0472" w:rsidRDefault="006A0472">
      <w:pPr>
        <w:spacing w:line="240" w:lineRule="auto"/>
        <w:jc w:val="right"/>
        <w:rPr>
          <w:rFonts w:eastAsia="Times New Roman" w:cs="Times New Roman"/>
          <w:color w:val="000000"/>
          <w:szCs w:val="24"/>
        </w:rPr>
      </w:pPr>
    </w:p>
    <w:p w:rsidR="006A0472" w:rsidRDefault="008C4288">
      <w:pPr>
        <w:spacing w:line="240" w:lineRule="auto"/>
        <w:ind w:left="72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Адрес: </w:t>
      </w:r>
      <w:r>
        <w:rPr>
          <w:rFonts w:eastAsia="Times New Roman" w:cs="Times New Roman"/>
          <w:szCs w:val="24"/>
        </w:rPr>
        <w:t>603000, г. Нижний Новгород, ул. Большая Покровская, 37, Институт филологии и журналистики ННГУ им. Лобачевского</w:t>
      </w:r>
    </w:p>
    <w:p w:rsidR="006A0472" w:rsidRDefault="006A0472">
      <w:pPr>
        <w:spacing w:line="240" w:lineRule="auto"/>
        <w:ind w:left="720"/>
        <w:rPr>
          <w:rFonts w:eastAsia="Times New Roman" w:cs="Times New Roman"/>
          <w:szCs w:val="24"/>
        </w:rPr>
      </w:pPr>
    </w:p>
    <w:p w:rsidR="006A0472" w:rsidRPr="008C4288" w:rsidRDefault="008C4288">
      <w:pPr>
        <w:spacing w:line="240" w:lineRule="auto"/>
        <w:ind w:left="720" w:firstLine="0"/>
        <w:rPr>
          <w:rFonts w:eastAsia="Times New Roman" w:cs="Times New Roman"/>
          <w:szCs w:val="24"/>
          <w:lang w:val="en-US"/>
        </w:rPr>
      </w:pPr>
      <w:r w:rsidRPr="008C4288">
        <w:rPr>
          <w:rFonts w:eastAsia="Times New Roman" w:cs="Times New Roman"/>
          <w:b/>
          <w:szCs w:val="24"/>
          <w:lang w:val="en-US"/>
        </w:rPr>
        <w:t>E-mail:</w:t>
      </w:r>
      <w:r w:rsidRPr="008C4288">
        <w:rPr>
          <w:rFonts w:eastAsia="Times New Roman" w:cs="Times New Roman"/>
          <w:szCs w:val="24"/>
          <w:lang w:val="en-US"/>
        </w:rPr>
        <w:t xml:space="preserve"> </w:t>
      </w:r>
      <w:r w:rsidRPr="008C4288">
        <w:rPr>
          <w:rFonts w:eastAsia="Times New Roman" w:cs="Times New Roman"/>
          <w:color w:val="0000FF"/>
          <w:szCs w:val="24"/>
          <w:highlight w:val="white"/>
          <w:u w:val="single"/>
          <w:lang w:val="en-US"/>
        </w:rPr>
        <w:t>srpskicentar@yandex.ru</w:t>
      </w:r>
    </w:p>
    <w:p w:rsidR="006A0472" w:rsidRPr="008C4288" w:rsidRDefault="006A0472">
      <w:pPr>
        <w:spacing w:line="240" w:lineRule="auto"/>
        <w:ind w:left="720"/>
        <w:rPr>
          <w:rFonts w:eastAsia="Times New Roman" w:cs="Times New Roman"/>
          <w:b/>
          <w:szCs w:val="24"/>
          <w:lang w:val="en-US"/>
        </w:rPr>
      </w:pPr>
    </w:p>
    <w:p w:rsidR="006A0472" w:rsidRPr="008C4288" w:rsidRDefault="008C4288">
      <w:pPr>
        <w:spacing w:line="240" w:lineRule="auto"/>
        <w:ind w:left="720" w:firstLine="0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color w:val="000000"/>
          <w:szCs w:val="24"/>
        </w:rPr>
        <w:t>Контактн</w:t>
      </w:r>
      <w:r>
        <w:rPr>
          <w:rFonts w:eastAsia="Times New Roman" w:cs="Times New Roman"/>
          <w:b/>
          <w:szCs w:val="24"/>
        </w:rPr>
        <w:t>ые</w:t>
      </w:r>
      <w:r w:rsidRPr="008C4288">
        <w:rPr>
          <w:rFonts w:eastAsia="Times New Roman" w:cs="Times New Roman"/>
          <w:b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b/>
          <w:color w:val="000000"/>
          <w:szCs w:val="24"/>
        </w:rPr>
        <w:t>лиц</w:t>
      </w:r>
      <w:r>
        <w:rPr>
          <w:rFonts w:eastAsia="Times New Roman" w:cs="Times New Roman"/>
          <w:b/>
          <w:szCs w:val="24"/>
        </w:rPr>
        <w:t>а</w:t>
      </w:r>
      <w:r w:rsidRPr="008C4288">
        <w:rPr>
          <w:rFonts w:eastAsia="Times New Roman" w:cs="Times New Roman"/>
          <w:b/>
          <w:szCs w:val="24"/>
          <w:lang w:val="en-US"/>
        </w:rPr>
        <w:t xml:space="preserve">: </w:t>
      </w:r>
    </w:p>
    <w:p w:rsidR="006A0472" w:rsidRDefault="008C4288">
      <w:pPr>
        <w:spacing w:line="240" w:lineRule="auto"/>
        <w:ind w:left="720" w:firstLine="0"/>
      </w:pPr>
      <w:proofErr w:type="spellStart"/>
      <w:r>
        <w:rPr>
          <w:rFonts w:eastAsia="Times New Roman" w:cs="Times New Roman"/>
          <w:szCs w:val="24"/>
        </w:rPr>
        <w:t>Сильчева</w:t>
      </w:r>
      <w:proofErr w:type="spellEnd"/>
      <w:r>
        <w:rPr>
          <w:rFonts w:eastAsia="Times New Roman" w:cs="Times New Roman"/>
          <w:color w:val="000000"/>
          <w:szCs w:val="24"/>
        </w:rPr>
        <w:t xml:space="preserve"> Екатерина</w:t>
      </w:r>
      <w:r>
        <w:rPr>
          <w:rFonts w:eastAsia="Times New Roman" w:cs="Times New Roman"/>
          <w:b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e-</w:t>
      </w:r>
      <w:proofErr w:type="spellStart"/>
      <w:r>
        <w:rPr>
          <w:rFonts w:eastAsia="Times New Roman" w:cs="Times New Roman"/>
          <w:color w:val="000000"/>
          <w:szCs w:val="24"/>
        </w:rPr>
        <w:t>mail</w:t>
      </w:r>
      <w:proofErr w:type="spellEnd"/>
      <w:r>
        <w:rPr>
          <w:rFonts w:eastAsia="Times New Roman" w:cs="Times New Roman"/>
          <w:color w:val="0000FF"/>
          <w:szCs w:val="24"/>
        </w:rPr>
        <w:t xml:space="preserve">: </w:t>
      </w:r>
      <w:hyperlink r:id="rId7">
        <w:r>
          <w:rPr>
            <w:rStyle w:val="ListLabel10"/>
          </w:rPr>
          <w:t>kat.khovritcheva@gmail.com</w:t>
        </w:r>
      </w:hyperlink>
    </w:p>
    <w:p w:rsidR="006A0472" w:rsidRDefault="008C4288">
      <w:pPr>
        <w:spacing w:line="240" w:lineRule="auto"/>
        <w:ind w:left="720" w:firstLine="0"/>
        <w:rPr>
          <w:rFonts w:eastAsia="Times New Roman" w:cs="Times New Roman"/>
          <w:color w:val="0000FF"/>
          <w:szCs w:val="24"/>
          <w:u w:val="single"/>
        </w:rPr>
      </w:pPr>
      <w:r>
        <w:rPr>
          <w:rFonts w:eastAsia="Times New Roman" w:cs="Times New Roman"/>
          <w:szCs w:val="24"/>
        </w:rPr>
        <w:t>Коряков Дмитрий, e-</w:t>
      </w:r>
      <w:proofErr w:type="spellStart"/>
      <w:r>
        <w:rPr>
          <w:rFonts w:eastAsia="Times New Roman" w:cs="Times New Roman"/>
          <w:szCs w:val="24"/>
        </w:rPr>
        <w:t>mail</w:t>
      </w:r>
      <w:proofErr w:type="spellEnd"/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color w:val="0000FF"/>
          <w:szCs w:val="24"/>
          <w:u w:val="single"/>
        </w:rPr>
        <w:t xml:space="preserve"> koriakov.dmitrij2010@yandex.ru</w:t>
      </w:r>
    </w:p>
    <w:p w:rsidR="006A0472" w:rsidRDefault="008C4288">
      <w:pPr>
        <w:spacing w:line="240" w:lineRule="auto"/>
        <w:ind w:left="720" w:firstLine="0"/>
      </w:pPr>
      <w:r>
        <w:rPr>
          <w:rFonts w:eastAsia="Times New Roman" w:cs="Times New Roman"/>
          <w:szCs w:val="24"/>
        </w:rPr>
        <w:t>Рябушкина Дарья, e-</w:t>
      </w:r>
      <w:proofErr w:type="spellStart"/>
      <w:r>
        <w:rPr>
          <w:rFonts w:eastAsia="Times New Roman" w:cs="Times New Roman"/>
          <w:szCs w:val="24"/>
        </w:rPr>
        <w:t>mail</w:t>
      </w:r>
      <w:proofErr w:type="spellEnd"/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color w:val="0000FF"/>
          <w:szCs w:val="24"/>
        </w:rPr>
        <w:t xml:space="preserve"> </w:t>
      </w:r>
      <w:hyperlink r:id="rId8">
        <w:r>
          <w:rPr>
            <w:rStyle w:val="ListLabel11"/>
          </w:rPr>
          <w:t>daryaprav@gmail.com</w:t>
        </w:r>
      </w:hyperlink>
      <w:r>
        <w:rPr>
          <w:rFonts w:eastAsia="Times New Roman" w:cs="Times New Roman"/>
          <w:color w:val="0000FF"/>
          <w:szCs w:val="24"/>
        </w:rPr>
        <w:t xml:space="preserve"> </w:t>
      </w:r>
    </w:p>
    <w:p w:rsidR="006A0472" w:rsidRDefault="006A0472">
      <w:pPr>
        <w:spacing w:line="240" w:lineRule="auto"/>
        <w:rPr>
          <w:rFonts w:eastAsia="Times New Roman" w:cs="Times New Roman"/>
          <w:color w:val="0000FF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color w:val="0000FF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ind w:firstLine="0"/>
        <w:rPr>
          <w:rFonts w:eastAsia="Times New Roman" w:cs="Times New Roman"/>
          <w:szCs w:val="24"/>
        </w:rPr>
      </w:pPr>
    </w:p>
    <w:p w:rsidR="006A0472" w:rsidRDefault="006A0472">
      <w:pPr>
        <w:spacing w:line="240" w:lineRule="auto"/>
        <w:ind w:firstLine="0"/>
        <w:jc w:val="right"/>
        <w:rPr>
          <w:rFonts w:eastAsia="Times New Roman" w:cs="Times New Roman"/>
          <w:b/>
          <w:szCs w:val="24"/>
        </w:rPr>
      </w:pPr>
    </w:p>
    <w:p w:rsidR="006A0472" w:rsidRDefault="006A0472">
      <w:pPr>
        <w:spacing w:line="240" w:lineRule="auto"/>
        <w:ind w:firstLine="0"/>
        <w:jc w:val="right"/>
        <w:rPr>
          <w:rFonts w:eastAsia="Times New Roman" w:cs="Times New Roman"/>
          <w:b/>
          <w:szCs w:val="24"/>
        </w:rPr>
      </w:pPr>
    </w:p>
    <w:p w:rsidR="006A0472" w:rsidRDefault="006A0472">
      <w:pPr>
        <w:spacing w:line="240" w:lineRule="auto"/>
        <w:ind w:firstLine="0"/>
        <w:jc w:val="right"/>
        <w:rPr>
          <w:rFonts w:eastAsia="Times New Roman" w:cs="Times New Roman"/>
          <w:b/>
          <w:szCs w:val="24"/>
        </w:rPr>
      </w:pPr>
    </w:p>
    <w:p w:rsidR="006A0472" w:rsidRDefault="008C4288">
      <w:pPr>
        <w:spacing w:line="240" w:lineRule="auto"/>
        <w:ind w:firstLine="0"/>
        <w:jc w:val="right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Приложение</w:t>
      </w:r>
    </w:p>
    <w:p w:rsidR="006A0472" w:rsidRDefault="006A0472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:rsidR="006A0472" w:rsidRDefault="006A0472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:rsidR="006A0472" w:rsidRDefault="006A0472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:rsidR="006A0472" w:rsidRDefault="008C4288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ОБРАЗЕЦ</w:t>
      </w:r>
    </w:p>
    <w:p w:rsidR="006A0472" w:rsidRDefault="008C4288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оформления сведений об авторе</w:t>
      </w:r>
    </w:p>
    <w:p w:rsidR="006A0472" w:rsidRDefault="006A0472">
      <w:pPr>
        <w:spacing w:line="240" w:lineRule="auto"/>
        <w:ind w:firstLine="0"/>
        <w:jc w:val="center"/>
        <w:rPr>
          <w:rFonts w:eastAsia="Times New Roman" w:cs="Times New Roman"/>
          <w:b/>
          <w:szCs w:val="24"/>
        </w:rPr>
      </w:pPr>
    </w:p>
    <w:p w:rsidR="006A0472" w:rsidRDefault="006A0472">
      <w:pPr>
        <w:spacing w:line="240" w:lineRule="auto"/>
        <w:ind w:firstLine="0"/>
        <w:rPr>
          <w:rFonts w:eastAsia="Times New Roman" w:cs="Times New Roman"/>
          <w:szCs w:val="24"/>
        </w:rPr>
      </w:pPr>
    </w:p>
    <w:tbl>
      <w:tblPr>
        <w:tblStyle w:val="TableNormal"/>
        <w:tblW w:w="10193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CellMar>
          <w:top w:w="100" w:type="dxa"/>
          <w:left w:w="9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96"/>
        <w:gridCol w:w="5097"/>
      </w:tblGrid>
      <w:tr w:rsidR="006A0472"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8C428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ФИО (фамилия, имя, отчество)</w:t>
            </w:r>
          </w:p>
          <w:p w:rsidR="006A0472" w:rsidRDefault="008C428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*отчество – при наличии</w:t>
            </w:r>
          </w:p>
        </w:tc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6A0472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6A0472"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8C428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Вуз (школа), где обучается (обучался) автор</w:t>
            </w:r>
          </w:p>
        </w:tc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6A0472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6A0472"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8C428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Факультет</w:t>
            </w:r>
          </w:p>
        </w:tc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6A0472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6A0472"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8C428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Курс (класс)</w:t>
            </w:r>
          </w:p>
        </w:tc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6A0472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6A0472"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8C428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Группа</w:t>
            </w:r>
          </w:p>
          <w:p w:rsidR="006A0472" w:rsidRDefault="008C428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*если нет, можно не указывать</w:t>
            </w:r>
          </w:p>
        </w:tc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6A0472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6A0472"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8C428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Контактная информация (телефон, e-</w:t>
            </w:r>
            <w:proofErr w:type="spellStart"/>
            <w:r>
              <w:rPr>
                <w:rFonts w:eastAsia="Times New Roman" w:cs="Times New Roman"/>
                <w:szCs w:val="24"/>
              </w:rPr>
              <w:t>mail</w:t>
            </w:r>
            <w:proofErr w:type="spellEnd"/>
            <w:r>
              <w:rPr>
                <w:rFonts w:eastAsia="Times New Roman" w:cs="Times New Roman"/>
                <w:szCs w:val="24"/>
              </w:rPr>
              <w:t>)</w:t>
            </w:r>
          </w:p>
          <w:p w:rsidR="006A0472" w:rsidRDefault="008C428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Cs w:val="24"/>
              </w:rPr>
            </w:pPr>
            <w:r>
              <w:rPr>
                <w:rFonts w:eastAsia="Times New Roman" w:cs="Times New Roman"/>
                <w:color w:val="FF0000"/>
                <w:szCs w:val="24"/>
              </w:rPr>
              <w:t>*обязательно!</w:t>
            </w:r>
          </w:p>
        </w:tc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6A0472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6A0472"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8C4288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Язык, с которого выполняется перевод</w:t>
            </w:r>
          </w:p>
        </w:tc>
        <w:tc>
          <w:tcPr>
            <w:tcW w:w="509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0472" w:rsidRDefault="006A0472">
            <w:pPr>
              <w:widowControl w:val="0"/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6A0472" w:rsidRDefault="006A0472">
      <w:pPr>
        <w:spacing w:line="240" w:lineRule="auto"/>
        <w:ind w:firstLine="0"/>
      </w:pPr>
    </w:p>
    <w:sectPr w:rsidR="006A0472">
      <w:pgSz w:w="11906" w:h="16838"/>
      <w:pgMar w:top="720" w:right="720" w:bottom="720" w:left="993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CC9"/>
    <w:multiLevelType w:val="multilevel"/>
    <w:tmpl w:val="F2DC8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OpenSymbol" w:hint="default"/>
      </w:rPr>
    </w:lvl>
  </w:abstractNum>
  <w:abstractNum w:abstractNumId="1" w15:restartNumberingAfterBreak="0">
    <w:nsid w:val="7CC147C8"/>
    <w:multiLevelType w:val="multilevel"/>
    <w:tmpl w:val="EF82C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2"/>
    <w:rsid w:val="006A0472"/>
    <w:rsid w:val="008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CBD2"/>
  <w15:docId w15:val="{B691F6CE-CBCD-4F1D-9DF3-064D4273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firstLine="709"/>
      <w:jc w:val="both"/>
      <w:textAlignment w:val="top"/>
      <w:outlineLvl w:val="0"/>
    </w:pPr>
    <w:rPr>
      <w:rFonts w:ascii="Times New Roman" w:hAnsi="Times New Roman"/>
      <w:sz w:val="24"/>
      <w:szCs w:val="22"/>
      <w:lang w:eastAsia="en-US" w:bidi="ar-SA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a4">
    <w:name w:val="FollowedHyperlink"/>
    <w:qFormat/>
    <w:rPr>
      <w:color w:val="8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a5">
    <w:name w:val="Неразрешенное упоминание"/>
    <w:qFormat/>
    <w:rPr>
      <w:color w:val="808080"/>
      <w:w w:val="100"/>
      <w:position w:val="0"/>
      <w:sz w:val="20"/>
      <w:effect w:val="none"/>
      <w:shd w:val="clear" w:color="auto" w:fill="E6E6E6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i w:val="0"/>
      <w:caps w:val="0"/>
      <w:smallCaps w:val="0"/>
      <w:strike w:val="0"/>
      <w:dstrike w:val="0"/>
      <w:color w:val="0000FF"/>
      <w:position w:val="0"/>
      <w:sz w:val="24"/>
      <w:szCs w:val="24"/>
      <w:u w:val="single"/>
      <w:vertAlign w:val="baseli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b w:val="0"/>
      <w:sz w:val="24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i w:val="0"/>
      <w:caps w:val="0"/>
      <w:smallCaps w:val="0"/>
      <w:strike w:val="0"/>
      <w:dstrike w:val="0"/>
      <w:color w:val="0000FF"/>
      <w:position w:val="0"/>
      <w:sz w:val="24"/>
      <w:szCs w:val="24"/>
      <w:u w:val="single"/>
      <w:vertAlign w:val="baseline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styleId="a7">
    <w:name w:val="Title"/>
    <w:basedOn w:val="LO-normal"/>
    <w:next w:val="a8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ac">
    <w:name w:val="Subtitle"/>
    <w:basedOn w:val="LO-normal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yapra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t.khovritche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Q0agDYk0yQqAT0a33as0TUQwmg==">AMUW2mWAQche1YCvOAmysCuVcP/rrKf84WZAy/UeNwUGchm0OoIKNi8jTRjUGGFOF1kkmAUQab08dngjJ91lSzzqQWzsBcH0A277D62SFJiljmc2dKEzi8I=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468</Words>
  <Characters>2670</Characters>
  <Application>Microsoft Office Word</Application>
  <DocSecurity>0</DocSecurity>
  <Lines>22</Lines>
  <Paragraphs>6</Paragraphs>
  <ScaleCrop>false</ScaleCrop>
  <Company>HP Inc.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Абрамова Ирина Юрьевна</cp:lastModifiedBy>
  <cp:revision>4</cp:revision>
  <dcterms:created xsi:type="dcterms:W3CDTF">2017-03-20T15:45:00Z</dcterms:created>
  <dcterms:modified xsi:type="dcterms:W3CDTF">2022-03-03T21:14:00Z</dcterms:modified>
  <dc:language>ru-RU</dc:language>
</cp:coreProperties>
</file>