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C707" w14:textId="77777777" w:rsidR="005E6B8F" w:rsidRDefault="00000918" w:rsidP="00A93F87">
      <w:pPr>
        <w:ind w:right="566"/>
        <w:jc w:val="center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val="ru-RU" w:eastAsia="ru-RU" w:bidi="ar-SA"/>
        </w:rPr>
        <w:drawing>
          <wp:inline distT="0" distB="0" distL="0" distR="0" wp14:anchorId="0E4B750E" wp14:editId="61EB9AC9">
            <wp:extent cx="1085850" cy="99060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5007" w14:textId="77777777" w:rsidR="005E6B8F" w:rsidRDefault="005E6B8F">
      <w:pPr>
        <w:jc w:val="center"/>
        <w:rPr>
          <w:lang w:val="ru-RU"/>
        </w:rPr>
      </w:pPr>
    </w:p>
    <w:p w14:paraId="1C5AF962" w14:textId="77777777" w:rsidR="005E6B8F" w:rsidRDefault="00000918" w:rsidP="00A93F87">
      <w:pPr>
        <w:ind w:left="284" w:right="-1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НАЦИОНАЛЬНЫЙ ИССЛЕДОВАТЕЛЬСКИЙ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НИЖЕГОРОДСКИЙ ГОСУДАРСТВЕННЫЙ УНИВЕРСИТЕТ ИМ. Н.И. ЛОБАЧЕВСКОГО</w:t>
      </w:r>
    </w:p>
    <w:p w14:paraId="691DDA19" w14:textId="77777777" w:rsidR="005E6B8F" w:rsidRDefault="005E6B8F">
      <w:pPr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944E572" w14:textId="77777777" w:rsidR="005E6B8F" w:rsidRDefault="00000918" w:rsidP="00A93F87">
      <w:pPr>
        <w:suppressAutoHyphens w:val="0"/>
        <w:ind w:firstLine="426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ИНСТИТУТ ФИЛОЛОГИИ И ЖУРНАЛИСТИКИ</w:t>
      </w:r>
    </w:p>
    <w:p w14:paraId="232323A0" w14:textId="77777777" w:rsidR="005E6B8F" w:rsidRDefault="005E6B8F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61A8978" w14:textId="77777777" w:rsidR="005E6B8F" w:rsidRDefault="00000918" w:rsidP="00A93F87">
      <w:pPr>
        <w:suppressAutoHyphens w:val="0"/>
        <w:ind w:firstLine="426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ИНФОРМАЦИОННОЕ ПИСЬМО № 1</w:t>
      </w:r>
    </w:p>
    <w:p w14:paraId="131879FE" w14:textId="77777777" w:rsidR="005E6B8F" w:rsidRDefault="005E6B8F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D0CBDFF" w14:textId="77777777" w:rsidR="005E6B8F" w:rsidRDefault="00000918" w:rsidP="00A93F87">
      <w:pPr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Уважаемые коллеги!</w:t>
      </w:r>
    </w:p>
    <w:p w14:paraId="5CE1A65E" w14:textId="4E3241B3" w:rsidR="005E6B8F" w:rsidRPr="004E2522" w:rsidRDefault="00000918" w:rsidP="0000091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color w:val="1A1A1A"/>
          <w:kern w:val="0"/>
          <w:sz w:val="22"/>
          <w:szCs w:val="22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lang w:val="ru-RU" w:eastAsia="ru-RU" w:bidi="ar-SA"/>
        </w:rPr>
        <w:t xml:space="preserve">      </w:t>
      </w:r>
      <w:r w:rsidR="00A93F87">
        <w:rPr>
          <w:rFonts w:ascii="Times New Roman" w:eastAsia="Times New Roman" w:hAnsi="Times New Roman" w:cs="Times New Roman"/>
          <w:b/>
          <w:bCs/>
          <w:color w:val="1A1A1A"/>
          <w:kern w:val="0"/>
          <w:lang w:val="ru-RU" w:eastAsia="ru-RU" w:bidi="ar-SA"/>
        </w:rPr>
        <w:t>С 23 по 25 октября 2025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года  Институт филологии и журналистики Нижегородского госуниверситета им. Н. И. Лобачевского  проводит 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lang w:val="ru-RU" w:eastAsia="ru-RU" w:bidi="ar-SA"/>
        </w:rPr>
        <w:t>X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 w:bidi="ar-SA"/>
        </w:rPr>
        <w:t>II</w:t>
      </w:r>
      <w:r w:rsidR="00A93F87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 w:bidi="ar-SA"/>
        </w:rPr>
        <w:t>I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lang w:val="ru-RU" w:eastAsia="ru-RU" w:bidi="ar-SA"/>
        </w:rPr>
        <w:t>Международную научную конференцию «Национальные коды в языке и литературе».</w:t>
      </w:r>
    </w:p>
    <w:p w14:paraId="65088204" w14:textId="0ABAFD53" w:rsidR="00A93F87" w:rsidRPr="00A93F87" w:rsidRDefault="00A93F87" w:rsidP="00A93F87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Работа  конференции посвящена </w:t>
      </w:r>
      <w:r w:rsidRPr="00A93F87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110-летию образования Университета Лобачевского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 и </w:t>
      </w:r>
      <w:r w:rsidR="004E2522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115</w:t>
      </w:r>
      <w:r w:rsidRPr="00A93F87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-летию  со дня рождения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выдающегося ученого, доктора филологических наук, профессора, организатора и первого заведующего кафедры зарубежной литературы </w:t>
      </w:r>
      <w:r w:rsidRPr="00A93F87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Серафима Андреевича Орлова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(1910-1980), значительную часть  научного наследия которого занимают труды, посвященные жанру исторического романа  и вопросам историзма.</w:t>
      </w:r>
    </w:p>
    <w:p w14:paraId="1270C114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</w:p>
    <w:p w14:paraId="01C85EDE" w14:textId="4D18D5E4" w:rsidR="00884AE5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   </w:t>
      </w:r>
      <w:r w:rsidR="00884AE5" w:rsidRPr="004E2522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Работа литературоведческих секций определяется темой </w:t>
      </w:r>
      <w:r w:rsidRPr="00884AE5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 xml:space="preserve">«Метаморфозы истории: артефакт, память, </w:t>
      </w:r>
      <w:proofErr w:type="spellStart"/>
      <w:r w:rsidRPr="00884AE5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имагинация</w:t>
      </w:r>
      <w:proofErr w:type="spellEnd"/>
      <w:r w:rsidRPr="00884AE5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 xml:space="preserve"> в художественных дискурсах»</w:t>
      </w:r>
      <w:r w:rsidR="00884AE5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.</w:t>
      </w:r>
    </w:p>
    <w:p w14:paraId="7C7C7170" w14:textId="227555D1" w:rsidR="00884AE5" w:rsidRPr="00884AE5" w:rsidRDefault="00884AE5" w:rsidP="00884AE5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884AE5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В рамках конференции предполагается работа по следующим </w:t>
      </w:r>
      <w:r w:rsidRPr="00884AE5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направлениям:</w:t>
      </w:r>
    </w:p>
    <w:p w14:paraId="7ACF2EE4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</w:p>
    <w:p w14:paraId="7946EB98" w14:textId="77777777" w:rsid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Культурная память как исторический  феномен;</w:t>
      </w:r>
    </w:p>
    <w:p w14:paraId="299B1284" w14:textId="13F1CE70" w:rsidR="00884AE5" w:rsidRPr="00A93F87" w:rsidRDefault="00884AE5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884AE5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Историзм – </w:t>
      </w:r>
      <w:proofErr w:type="spellStart"/>
      <w:r w:rsidR="00B12D01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метаист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оризм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антиисторизм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; </w:t>
      </w:r>
    </w:p>
    <w:p w14:paraId="30C90F58" w14:textId="1C5CA7B9" w:rsidR="00A93F87" w:rsidRPr="00A93F87" w:rsidRDefault="00884AE5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Исследования  ху</w:t>
      </w:r>
      <w:r w:rsidR="00A93F87"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дожественного текста с точки зрения  феномена историзма; </w:t>
      </w:r>
    </w:p>
    <w:p w14:paraId="2C5E76D1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Трансформация архетипов  культурной и исторической   памяти в эпоху постмодерна;</w:t>
      </w:r>
    </w:p>
    <w:p w14:paraId="3F00ED38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Метаморфозы исторической  памяти  в </w:t>
      </w:r>
      <w:proofErr w:type="spellStart"/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интермедиальном</w:t>
      </w:r>
      <w:proofErr w:type="spellEnd"/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пространстве;</w:t>
      </w:r>
    </w:p>
    <w:p w14:paraId="21994726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Культурно-исторический феномен  жанра в контексте национальной идентичности;</w:t>
      </w:r>
    </w:p>
    <w:p w14:paraId="104B536D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«Жанровый канон» и «память жанра»: исторические, теоретические и аналитические ракурсы; </w:t>
      </w:r>
    </w:p>
    <w:p w14:paraId="34CC2F2D" w14:textId="0B4A112D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 История, памя</w:t>
      </w:r>
      <w:r w:rsidR="00B12D01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ть, архив в контексте культурных эпох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;</w:t>
      </w:r>
    </w:p>
    <w:p w14:paraId="183A9C21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История как текст / историчность текстов;</w:t>
      </w:r>
    </w:p>
    <w:p w14:paraId="1B845C1B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 Автор (повествователь) – текст – читатель в системе исторических дискурсов. </w:t>
      </w:r>
    </w:p>
    <w:p w14:paraId="3FCE418A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 Жанровые и сюжетно-тематические ракурсы литературной / историографической репрезентации исторических реальностей;</w:t>
      </w:r>
    </w:p>
    <w:p w14:paraId="66B51AC8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</w:r>
      <w:proofErr w:type="spellStart"/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Макроистория</w:t>
      </w:r>
      <w:proofErr w:type="spellEnd"/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, </w:t>
      </w:r>
      <w:proofErr w:type="spellStart"/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микроистория</w:t>
      </w:r>
      <w:proofErr w:type="spellEnd"/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, множественность историй и особенности литературного конструирования национальной (коллективной, культурной, групповой, индивидуальной) идентичности;</w:t>
      </w:r>
    </w:p>
    <w:p w14:paraId="4149E0E3" w14:textId="289A0FE2" w:rsid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«История литературы» в контексте историзма, </w:t>
      </w:r>
      <w:proofErr w:type="spellStart"/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постисторизма</w:t>
      </w:r>
      <w:proofErr w:type="spellEnd"/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, нового историзма;</w:t>
      </w:r>
    </w:p>
    <w:p w14:paraId="49FB53DD" w14:textId="0AB64969" w:rsidR="00AE1C77" w:rsidRPr="00A93F87" w:rsidRDefault="00AE1C7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E1C7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История науки: </w:t>
      </w:r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люди и судьбы;</w:t>
      </w:r>
    </w:p>
    <w:p w14:paraId="4A4542CD" w14:textId="432027E5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 xml:space="preserve"> Отечественные и зарубежны</w:t>
      </w:r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е модели </w:t>
      </w:r>
      <w:proofErr w:type="spellStart"/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историзации</w:t>
      </w:r>
      <w:proofErr w:type="spellEnd"/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литературы;</w:t>
      </w:r>
    </w:p>
    <w:p w14:paraId="5E20803F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Репрезентации прошлого как фактора самоидентификации в европейском литературном сознании;</w:t>
      </w:r>
    </w:p>
    <w:p w14:paraId="1FE4DF8F" w14:textId="70C2D629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</w:r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Артефакты  как культурно-исторические свидетельства эпохи;</w:t>
      </w:r>
    </w:p>
    <w:p w14:paraId="2A612F4B" w14:textId="77777777" w:rsidR="00A93F87" w:rsidRPr="00A93F87" w:rsidRDefault="00A93F87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lastRenderedPageBreak/>
        <w:t>•</w:t>
      </w:r>
      <w:r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Мифологизации, ритуализации, сакрализации и десакрализации прошлого в литературных текстах;</w:t>
      </w:r>
    </w:p>
    <w:p w14:paraId="359FF206" w14:textId="4E7040AE" w:rsidR="00A93F87" w:rsidRDefault="00884AE5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Феномен</w:t>
      </w:r>
      <w:r w:rsidR="00A93F87" w:rsidRPr="00A93F87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альтернативной истории и трансформации исторических локусов в художественном мире фэнтези;</w:t>
      </w:r>
    </w:p>
    <w:p w14:paraId="7D9EC7AC" w14:textId="3C62DF23" w:rsidR="00871C0B" w:rsidRDefault="00871C0B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Историческая реконструкция в пространстве культуры.</w:t>
      </w:r>
    </w:p>
    <w:p w14:paraId="5CCA93C8" w14:textId="77777777" w:rsidR="00B12D01" w:rsidRDefault="00B12D01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</w:p>
    <w:p w14:paraId="62945930" w14:textId="6B6224EB" w:rsidR="00B12D01" w:rsidRDefault="00727895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ab/>
        <w:t>24</w:t>
      </w:r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октября </w:t>
      </w:r>
      <w:r w:rsidR="00871C0B" w:rsidRP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совместно  с  Центром германистики Отдела литератур Европы и Америки Новейшего времени Института мировой литературы им. А.М. Горького РАН </w:t>
      </w:r>
      <w:r w:rsid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планируется проведение </w:t>
      </w:r>
      <w:r w:rsidR="00871C0B" w:rsidRP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к</w:t>
      </w:r>
      <w:r w:rsidR="00B12D01" w:rsidRP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ругл</w:t>
      </w:r>
      <w:r w:rsidR="00871C0B" w:rsidRP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ого</w:t>
      </w:r>
      <w:r w:rsidR="00B12D01" w:rsidRP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 xml:space="preserve"> стол</w:t>
      </w:r>
      <w:r w:rsidR="00871C0B" w:rsidRP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а</w:t>
      </w:r>
      <w:r w:rsidR="00B12D01" w:rsidRP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 xml:space="preserve"> «Культурн</w:t>
      </w:r>
      <w:r w:rsid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>ая память</w:t>
      </w:r>
      <w:r w:rsidR="00B12D01" w:rsidRP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 xml:space="preserve"> в общественном и литературном сознании объединенной Германии»</w:t>
      </w:r>
      <w:r w:rsidR="00871C0B">
        <w:rPr>
          <w:rFonts w:ascii="Times New Roman" w:eastAsia="Times New Roman" w:hAnsi="Times New Roman" w:cs="Times New Roman"/>
          <w:b/>
          <w:color w:val="1A1A1A"/>
          <w:kern w:val="0"/>
          <w:lang w:val="ru-RU" w:eastAsia="ru-RU" w:bidi="ar-SA"/>
        </w:rPr>
        <w:t xml:space="preserve">, </w:t>
      </w:r>
      <w:r w:rsidR="00871C0B" w:rsidRPr="00871C0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посвященного двум центральным темам:</w:t>
      </w:r>
    </w:p>
    <w:p w14:paraId="315ECD48" w14:textId="5DDB66A0" w:rsidR="00B12D01" w:rsidRDefault="00871C0B" w:rsidP="00871C0B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- </w:t>
      </w:r>
      <w:r w:rsidR="00B12D01" w:rsidRPr="00B12D01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Феномен «</w:t>
      </w:r>
      <w:proofErr w:type="spellStart"/>
      <w:r w:rsidR="00B12D01" w:rsidRPr="00B12D01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остальгии</w:t>
      </w:r>
      <w:proofErr w:type="spellEnd"/>
      <w:r w:rsidR="00B12D01" w:rsidRPr="00B12D01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»  как слагаемое</w:t>
      </w: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 культурно-исторической  памяти объединенной Германии;</w:t>
      </w:r>
    </w:p>
    <w:p w14:paraId="68C39661" w14:textId="32C22A3E" w:rsidR="00B12D01" w:rsidRDefault="00871C0B" w:rsidP="00871C0B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- </w:t>
      </w:r>
      <w:r w:rsidR="00B12D01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 xml:space="preserve">Трансформация жанра исторического романа и феномен братьев  Манн. </w:t>
      </w:r>
    </w:p>
    <w:p w14:paraId="069A9931" w14:textId="77777777" w:rsidR="00B12D01" w:rsidRPr="00A93F87" w:rsidRDefault="00B12D01" w:rsidP="00A93F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</w:p>
    <w:p w14:paraId="088B31E3" w14:textId="77777777" w:rsidR="005E6B8F" w:rsidRDefault="005E6B8F">
      <w:pPr>
        <w:jc w:val="both"/>
        <w:rPr>
          <w:rFonts w:ascii="Times New Roman" w:hAnsi="Times New Roman" w:cs="Times New Roman"/>
          <w:lang w:val="ru-RU"/>
        </w:rPr>
      </w:pPr>
    </w:p>
    <w:p w14:paraId="5F05846A" w14:textId="7309A7C9" w:rsidR="005E6B8F" w:rsidRDefault="00000918" w:rsidP="00871C0B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Заявку на участие в конференции</w:t>
      </w:r>
      <w:r w:rsidR="00871C0B">
        <w:rPr>
          <w:rFonts w:ascii="Times New Roman" w:hAnsi="Times New Roman" w:cs="Times New Roman"/>
          <w:b/>
          <w:lang w:val="ru-RU"/>
        </w:rPr>
        <w:t xml:space="preserve"> с докладом, связанным с одним из вышеперечисленных направлений</w:t>
      </w:r>
      <w:r w:rsidR="00B17CAB">
        <w:rPr>
          <w:rFonts w:ascii="Times New Roman" w:hAnsi="Times New Roman" w:cs="Times New Roman"/>
          <w:b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можно подать </w:t>
      </w:r>
      <w:r w:rsidR="00871C0B">
        <w:rPr>
          <w:rFonts w:ascii="Times New Roman" w:hAnsi="Times New Roman" w:cs="Times New Roman"/>
          <w:b/>
          <w:lang w:val="ru-RU"/>
        </w:rPr>
        <w:t>до 10 сентября  2025</w:t>
      </w:r>
      <w:r w:rsidRPr="00000918">
        <w:rPr>
          <w:rFonts w:ascii="Times New Roman" w:hAnsi="Times New Roman" w:cs="Times New Roman"/>
          <w:b/>
          <w:lang w:val="ru-RU"/>
        </w:rPr>
        <w:t xml:space="preserve"> года</w:t>
      </w:r>
      <w:r>
        <w:rPr>
          <w:rFonts w:ascii="Times New Roman" w:hAnsi="Times New Roman" w:cs="Times New Roman"/>
          <w:lang w:val="ru-RU"/>
        </w:rPr>
        <w:t xml:space="preserve">, заполнив </w:t>
      </w:r>
      <w:proofErr w:type="spellStart"/>
      <w:r>
        <w:rPr>
          <w:rFonts w:ascii="Times New Roman" w:hAnsi="Times New Roman" w:cs="Times New Roman"/>
        </w:rPr>
        <w:t>yandex</w:t>
      </w:r>
      <w:proofErr w:type="spellEnd"/>
      <w:r>
        <w:rPr>
          <w:rFonts w:ascii="Times New Roman" w:hAnsi="Times New Roman" w:cs="Times New Roman"/>
          <w:lang w:val="ru-RU"/>
        </w:rPr>
        <w:t>-</w:t>
      </w:r>
      <w:r w:rsidR="00871C0B">
        <w:rPr>
          <w:rFonts w:ascii="Times New Roman" w:hAnsi="Times New Roman" w:cs="Times New Roman"/>
          <w:lang w:val="ru-RU"/>
        </w:rPr>
        <w:t>форму:</w:t>
      </w:r>
      <w:r w:rsidR="001E4397" w:rsidRPr="001E4397">
        <w:rPr>
          <w:lang w:val="ru-RU"/>
        </w:rPr>
        <w:t xml:space="preserve"> </w:t>
      </w:r>
      <w:r w:rsidR="001E4397">
        <w:rPr>
          <w:lang w:val="ru-RU"/>
        </w:rPr>
        <w:t xml:space="preserve"> </w:t>
      </w:r>
      <w:hyperlink r:id="rId6" w:history="1">
        <w:r w:rsidR="001E4397" w:rsidRPr="00606A7F">
          <w:rPr>
            <w:rStyle w:val="a4"/>
            <w:rFonts w:ascii="Times New Roman" w:hAnsi="Times New Roman" w:cs="Times New Roman"/>
            <w:lang w:val="ru-RU"/>
          </w:rPr>
          <w:t>https://forms.yandex.ru/u/685ee179e010db9bca280f22/</w:t>
        </w:r>
      </w:hyperlink>
    </w:p>
    <w:p w14:paraId="6531F5DC" w14:textId="77777777" w:rsidR="005E6B8F" w:rsidRDefault="0000091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(если ссылка не открывается при нажатии, скопируйте её и вставьте в адресную строку браузера).</w:t>
      </w:r>
    </w:p>
    <w:p w14:paraId="48B1EB0A" w14:textId="3AB8E01E" w:rsidR="005E6B8F" w:rsidRDefault="00871C0B" w:rsidP="00727895">
      <w:pPr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871C0B">
        <w:rPr>
          <w:rFonts w:ascii="Times New Roman" w:hAnsi="Times New Roman" w:cs="Times New Roman"/>
          <w:lang w:val="ru-RU"/>
        </w:rPr>
        <w:t>Конференция проводится в очном формате с возможностью дистанционного подключения.</w:t>
      </w:r>
      <w:r>
        <w:rPr>
          <w:rFonts w:ascii="Times New Roman" w:hAnsi="Times New Roman" w:cs="Times New Roman"/>
          <w:lang w:val="ru-RU"/>
        </w:rPr>
        <w:t xml:space="preserve"> Заявки проходят отбор и могут быть отклонены оргкомитетом. </w:t>
      </w:r>
      <w:r w:rsidRPr="00727895">
        <w:rPr>
          <w:rFonts w:ascii="Times New Roman" w:hAnsi="Times New Roman" w:cs="Times New Roman"/>
          <w:b/>
          <w:lang w:val="ru-RU"/>
        </w:rPr>
        <w:t>Предпочтение отдается очным участникам.</w:t>
      </w:r>
    </w:p>
    <w:p w14:paraId="1EAC417F" w14:textId="3B055784" w:rsidR="00727895" w:rsidRPr="00BD09A4" w:rsidRDefault="00727895" w:rsidP="00727895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Оргвзнос – 500 рублей.</w:t>
      </w:r>
    </w:p>
    <w:p w14:paraId="32E44BAA" w14:textId="7B379717" w:rsidR="00727895" w:rsidRPr="00727895" w:rsidRDefault="00727895" w:rsidP="00727895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727895">
        <w:rPr>
          <w:rFonts w:ascii="Times New Roman" w:hAnsi="Times New Roman" w:cs="Times New Roman"/>
          <w:lang w:val="ru-RU"/>
        </w:rPr>
        <w:t>По итогам работы издается коллективная монография с индексацией в РИНЦ.</w:t>
      </w:r>
    </w:p>
    <w:p w14:paraId="6C92AA9C" w14:textId="77777777" w:rsidR="005E6B8F" w:rsidRDefault="00000918">
      <w:pPr>
        <w:ind w:firstLine="360"/>
        <w:jc w:val="both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Объём статей в коллективную монографию (РИНЦ)  по итогам работы литературоведческих секций от 6 до 11 страниц, включая аннотацию и список литературы.</w:t>
      </w:r>
    </w:p>
    <w:p w14:paraId="51A8038E" w14:textId="77777777" w:rsidR="005E6B8F" w:rsidRDefault="00000918">
      <w:pPr>
        <w:ind w:firstLine="360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Стоимость 1 страницы  публикации – 200 руб.</w:t>
      </w:r>
    </w:p>
    <w:p w14:paraId="359D332E" w14:textId="77777777" w:rsidR="005E6B8F" w:rsidRDefault="00000918">
      <w:pPr>
        <w:ind w:firstLine="360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Доклад на пленарном заседании – 20-25 минут. </w:t>
      </w:r>
    </w:p>
    <w:p w14:paraId="6AC14852" w14:textId="77777777" w:rsidR="005E6B8F" w:rsidRDefault="00000918">
      <w:pPr>
        <w:ind w:firstLine="360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Доклад на секционном заседании – 15 минут.</w:t>
      </w:r>
    </w:p>
    <w:p w14:paraId="6D4D8F88" w14:textId="57B00E77" w:rsidR="005E6B8F" w:rsidRDefault="00727895">
      <w:pPr>
        <w:ind w:firstLine="360"/>
        <w:jc w:val="both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25 октября 2025 планируется пешеходная экскурсия (бесплатная) по центру горо</w:t>
      </w:r>
      <w:r w:rsidR="008C667A">
        <w:rPr>
          <w:rFonts w:ascii="Times New Roman" w:eastAsia="Arial Unicode MS" w:hAnsi="Times New Roman" w:cs="Times New Roman"/>
          <w:kern w:val="0"/>
          <w:lang w:val="ru-RU" w:eastAsia="ar-SA" w:bidi="ar-SA"/>
        </w:rPr>
        <w:t>да с посещением Кремля, Русского музея фотографии и Нижегородского государственного художественного музея</w:t>
      </w:r>
      <w:r w:rsidR="00000918">
        <w:rPr>
          <w:rFonts w:ascii="Times New Roman" w:eastAsia="Arial Unicode MS" w:hAnsi="Times New Roman" w:cs="Times New Roman"/>
          <w:kern w:val="0"/>
          <w:lang w:val="ru-RU" w:eastAsia="ar-SA" w:bidi="ar-SA"/>
        </w:rPr>
        <w:t>.</w:t>
      </w:r>
    </w:p>
    <w:p w14:paraId="538856DB" w14:textId="0F676259" w:rsidR="005E6B8F" w:rsidRDefault="00000918">
      <w:pPr>
        <w:ind w:firstLine="360"/>
        <w:jc w:val="both"/>
        <w:rPr>
          <w:rFonts w:ascii="Times New Roman" w:eastAsia="Arial Unicode MS" w:hAnsi="Times New Roman" w:cs="Times New Roman"/>
          <w:b/>
          <w:kern w:val="0"/>
          <w:lang w:val="ru-RU" w:eastAsia="ar-SA" w:bidi="ar-SA"/>
        </w:rPr>
      </w:pP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Участники конференции имеют возможность </w:t>
      </w:r>
      <w:r w:rsidRPr="00BD09A4">
        <w:rPr>
          <w:rFonts w:ascii="Times New Roman" w:eastAsia="Arial Unicode MS" w:hAnsi="Times New Roman" w:cs="Times New Roman"/>
          <w:b/>
          <w:kern w:val="0"/>
          <w:lang w:val="ru-RU" w:eastAsia="ar-SA" w:bidi="ar-SA"/>
        </w:rPr>
        <w:t xml:space="preserve">получить удостоверение о повышении квалификации (название программы: </w:t>
      </w:r>
      <w:r w:rsidR="008C667A" w:rsidRPr="00BD09A4">
        <w:rPr>
          <w:rFonts w:ascii="Times New Roman" w:eastAsia="Arial Unicode MS" w:hAnsi="Times New Roman" w:cs="Times New Roman"/>
          <w:b/>
          <w:kern w:val="0"/>
          <w:lang w:val="ru-RU" w:eastAsia="ar-SA" w:bidi="ar-SA"/>
        </w:rPr>
        <w:t>«</w:t>
      </w:r>
      <w:r w:rsidR="008C667A" w:rsidRPr="00BD09A4">
        <w:rPr>
          <w:rFonts w:ascii="Times New Roman" w:eastAsia="Times New Roman" w:hAnsi="Times New Roman" w:cs="Times New Roman"/>
          <w:b/>
          <w:kern w:val="0"/>
          <w:lang w:val="ru-RU" w:eastAsia="ar-SA" w:bidi="ar-SA"/>
        </w:rPr>
        <w:t xml:space="preserve">Проблемы историзма: артефакт, память, </w:t>
      </w:r>
      <w:proofErr w:type="spellStart"/>
      <w:r w:rsidR="008C667A" w:rsidRPr="00BD09A4">
        <w:rPr>
          <w:rFonts w:ascii="Times New Roman" w:eastAsia="Times New Roman" w:hAnsi="Times New Roman" w:cs="Times New Roman"/>
          <w:b/>
          <w:kern w:val="0"/>
          <w:lang w:val="ru-RU" w:eastAsia="ar-SA" w:bidi="ar-SA"/>
        </w:rPr>
        <w:t>имагинация</w:t>
      </w:r>
      <w:proofErr w:type="spellEnd"/>
      <w:r w:rsidR="008C667A" w:rsidRPr="00BD09A4">
        <w:rPr>
          <w:rFonts w:ascii="Times New Roman" w:eastAsia="Times New Roman" w:hAnsi="Times New Roman" w:cs="Times New Roman"/>
          <w:b/>
          <w:kern w:val="0"/>
          <w:lang w:val="ru-RU" w:eastAsia="ar-SA" w:bidi="ar-SA"/>
        </w:rPr>
        <w:t xml:space="preserve"> в художественных дискурсах»</w:t>
      </w:r>
      <w:r w:rsidRPr="003C1479">
        <w:rPr>
          <w:rFonts w:ascii="Times New Roman" w:eastAsia="Arial Unicode MS" w:hAnsi="Times New Roman" w:cs="Times New Roman"/>
          <w:b/>
          <w:bCs/>
          <w:color w:val="000000"/>
          <w:kern w:val="0"/>
          <w:shd w:val="clear" w:color="auto" w:fill="FFFFFF"/>
          <w:lang w:val="ru-RU" w:eastAsia="ar-SA" w:bidi="ar-SA"/>
        </w:rPr>
        <w:t xml:space="preserve">, </w:t>
      </w:r>
      <w:r w:rsidRPr="003C1479">
        <w:rPr>
          <w:rFonts w:ascii="Times New Roman" w:eastAsia="Arial Unicode MS" w:hAnsi="Times New Roman" w:cs="Times New Roman"/>
          <w:bCs/>
          <w:color w:val="000000"/>
          <w:kern w:val="0"/>
          <w:shd w:val="clear" w:color="auto" w:fill="FFFFFF"/>
          <w:lang w:val="ru-RU" w:eastAsia="ar-SA" w:bidi="ar-SA"/>
        </w:rPr>
        <w:t>72 часа</w:t>
      </w:r>
      <w:r w:rsidRPr="003C1479">
        <w:rPr>
          <w:rFonts w:ascii="Times New Roman" w:eastAsia="Arial Unicode MS" w:hAnsi="Times New Roman" w:cs="Times New Roman"/>
          <w:b/>
          <w:bCs/>
          <w:color w:val="000000"/>
          <w:kern w:val="0"/>
          <w:shd w:val="clear" w:color="auto" w:fill="FFFFFF"/>
          <w:lang w:val="ru-RU" w:eastAsia="ar-SA" w:bidi="ar-SA"/>
        </w:rPr>
        <w:t xml:space="preserve">, </w:t>
      </w:r>
      <w:r w:rsidRPr="003C1479">
        <w:rPr>
          <w:rFonts w:ascii="Times New Roman" w:eastAsia="Arial Unicode MS" w:hAnsi="Times New Roman" w:cs="Times New Roman"/>
          <w:bCs/>
          <w:color w:val="000000"/>
          <w:kern w:val="0"/>
          <w:shd w:val="clear" w:color="auto" w:fill="FFFFFF"/>
          <w:lang w:val="ru-RU" w:eastAsia="ar-SA" w:bidi="ar-SA"/>
        </w:rPr>
        <w:t>п</w:t>
      </w:r>
      <w:r w:rsidRPr="003C1479">
        <w:rPr>
          <w:rFonts w:ascii="Times New Roman" w:eastAsia="Arial Unicode MS" w:hAnsi="Times New Roman" w:cs="Times New Roman"/>
          <w:kern w:val="0"/>
          <w:lang w:val="ru-RU" w:eastAsia="ar-SA" w:bidi="ar-SA"/>
        </w:rPr>
        <w:t>овышение квалификации платное – 3000 руб.</w:t>
      </w:r>
      <w:r w:rsidRPr="003C1479">
        <w:rPr>
          <w:rFonts w:ascii="Times New Roman" w:eastAsia="Arial Unicode MS" w:hAnsi="Times New Roman" w:cs="Times New Roman"/>
          <w:bCs/>
          <w:color w:val="000000"/>
          <w:kern w:val="0"/>
          <w:shd w:val="clear" w:color="auto" w:fill="FFFFFF"/>
          <w:lang w:val="ru-RU" w:eastAsia="ar-SA" w:bidi="ar-SA"/>
        </w:rPr>
        <w:t>)</w:t>
      </w:r>
      <w:r w:rsidRPr="003C1479">
        <w:rPr>
          <w:rFonts w:ascii="Times New Roman" w:eastAsia="Arial Unicode MS" w:hAnsi="Times New Roman" w:cs="Times New Roman"/>
          <w:b/>
          <w:kern w:val="0"/>
          <w:lang w:val="ru-RU" w:eastAsia="ar-SA" w:bidi="ar-SA"/>
        </w:rPr>
        <w:t>.</w:t>
      </w:r>
    </w:p>
    <w:p w14:paraId="58F80AA3" w14:textId="53FC9935" w:rsidR="00BD09A4" w:rsidRPr="00BD09A4" w:rsidRDefault="00BD09A4">
      <w:pPr>
        <w:ind w:firstLine="360"/>
        <w:jc w:val="both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 w:rsidRPr="00BD09A4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Уточнить информацию по работе литературоведческих секций можно, написав на </w:t>
      </w:r>
      <w:r w:rsidRPr="00BD09A4">
        <w:rPr>
          <w:rFonts w:ascii="Times New Roman" w:eastAsia="Arial Unicode MS" w:hAnsi="Times New Roman" w:cs="Times New Roman"/>
          <w:kern w:val="0"/>
          <w:lang w:eastAsia="ar-SA" w:bidi="ar-SA"/>
        </w:rPr>
        <w:t>e</w:t>
      </w:r>
      <w:r w:rsidRPr="00BD09A4">
        <w:rPr>
          <w:rFonts w:ascii="Times New Roman" w:eastAsia="Arial Unicode MS" w:hAnsi="Times New Roman" w:cs="Times New Roman"/>
          <w:kern w:val="0"/>
          <w:lang w:val="ru-RU" w:eastAsia="ar-SA" w:bidi="ar-SA"/>
        </w:rPr>
        <w:t>-</w:t>
      </w:r>
      <w:r w:rsidRPr="00BD09A4">
        <w:rPr>
          <w:rFonts w:ascii="Times New Roman" w:eastAsia="Arial Unicode MS" w:hAnsi="Times New Roman" w:cs="Times New Roman"/>
          <w:kern w:val="0"/>
          <w:lang w:eastAsia="ar-SA" w:bidi="ar-SA"/>
        </w:rPr>
        <w:t>mail</w:t>
      </w:r>
      <w:r w:rsidRPr="00BD09A4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: </w:t>
      </w:r>
      <w:hyperlink r:id="rId7" w:history="1">
        <w:r w:rsidRPr="00BD09A4">
          <w:rPr>
            <w:rStyle w:val="a4"/>
            <w:rFonts w:ascii="Times New Roman" w:eastAsia="Arial Unicode MS" w:hAnsi="Times New Roman" w:cs="Times New Roman"/>
            <w:kern w:val="0"/>
            <w:lang w:eastAsia="ar-SA" w:bidi="ar-SA"/>
          </w:rPr>
          <w:t>menshikova</w:t>
        </w:r>
        <w:r w:rsidRPr="00BD09A4">
          <w:rPr>
            <w:rStyle w:val="a4"/>
            <w:rFonts w:ascii="Times New Roman" w:eastAsia="Arial Unicode MS" w:hAnsi="Times New Roman" w:cs="Times New Roman"/>
            <w:kern w:val="0"/>
            <w:lang w:val="ru-RU" w:eastAsia="ar-SA" w:bidi="ar-SA"/>
          </w:rPr>
          <w:t>4@</w:t>
        </w:r>
        <w:r w:rsidRPr="00BD09A4">
          <w:rPr>
            <w:rStyle w:val="a4"/>
            <w:rFonts w:ascii="Times New Roman" w:eastAsia="Arial Unicode MS" w:hAnsi="Times New Roman" w:cs="Times New Roman"/>
            <w:kern w:val="0"/>
            <w:lang w:eastAsia="ar-SA" w:bidi="ar-SA"/>
          </w:rPr>
          <w:t>yandex</w:t>
        </w:r>
        <w:r w:rsidRPr="00BD09A4">
          <w:rPr>
            <w:rStyle w:val="a4"/>
            <w:rFonts w:ascii="Times New Roman" w:eastAsia="Arial Unicode MS" w:hAnsi="Times New Roman" w:cs="Times New Roman"/>
            <w:kern w:val="0"/>
            <w:lang w:val="ru-RU" w:eastAsia="ar-SA" w:bidi="ar-SA"/>
          </w:rPr>
          <w:t>.</w:t>
        </w:r>
        <w:r w:rsidRPr="00BD09A4">
          <w:rPr>
            <w:rStyle w:val="a4"/>
            <w:rFonts w:ascii="Times New Roman" w:eastAsia="Arial Unicode MS" w:hAnsi="Times New Roman" w:cs="Times New Roman"/>
            <w:kern w:val="0"/>
            <w:lang w:eastAsia="ar-SA" w:bidi="ar-SA"/>
          </w:rPr>
          <w:t>ru</w:t>
        </w:r>
      </w:hyperlink>
      <w:r w:rsidRPr="00BD09A4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 (Меньщикова Мария Константиновна)</w:t>
      </w:r>
    </w:p>
    <w:p w14:paraId="2AFD6FF3" w14:textId="77777777" w:rsidR="005E6B8F" w:rsidRDefault="005E6B8F" w:rsidP="00BD09A4">
      <w:pPr>
        <w:jc w:val="both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</w:p>
    <w:p w14:paraId="57BC929F" w14:textId="77777777" w:rsidR="005E6B8F" w:rsidRDefault="005E6B8F">
      <w:pPr>
        <w:ind w:firstLine="360"/>
        <w:jc w:val="both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</w:p>
    <w:p w14:paraId="12C2D319" w14:textId="77777777" w:rsidR="005E6B8F" w:rsidRDefault="005E6B8F">
      <w:pPr>
        <w:ind w:firstLine="709"/>
        <w:jc w:val="both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</w:p>
    <w:p w14:paraId="6A9313FB" w14:textId="77777777" w:rsidR="00BD09A4" w:rsidRPr="00BD09A4" w:rsidRDefault="00BD09A4" w:rsidP="00BD09A4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BD09A4">
        <w:rPr>
          <w:rFonts w:ascii="Times New Roman" w:hAnsi="Times New Roman" w:cs="Times New Roman"/>
          <w:b/>
          <w:u w:val="single"/>
          <w:lang w:val="ru-RU"/>
        </w:rPr>
        <w:t>Работа лингвистических секций определяется темой «Воображение и память в языке и лингвистических исследованиях»:</w:t>
      </w:r>
    </w:p>
    <w:p w14:paraId="27728510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1.</w:t>
      </w:r>
      <w:r w:rsidRPr="00BD09A4">
        <w:rPr>
          <w:rFonts w:ascii="Times New Roman" w:hAnsi="Times New Roman" w:cs="Times New Roman"/>
          <w:lang w:val="ru-RU"/>
        </w:rPr>
        <w:tab/>
        <w:t>Активные процессы в современных дискурсивных практиках.</w:t>
      </w:r>
    </w:p>
    <w:p w14:paraId="6F677A78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2.</w:t>
      </w:r>
      <w:r w:rsidRPr="00BD09A4">
        <w:rPr>
          <w:rFonts w:ascii="Times New Roman" w:hAnsi="Times New Roman" w:cs="Times New Roman"/>
          <w:lang w:val="ru-RU"/>
        </w:rPr>
        <w:tab/>
        <w:t>Историзм в лингвистических исследованиях.</w:t>
      </w:r>
    </w:p>
    <w:p w14:paraId="6FD24E9E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3.</w:t>
      </w:r>
      <w:r w:rsidRPr="00BD09A4">
        <w:rPr>
          <w:rFonts w:ascii="Times New Roman" w:hAnsi="Times New Roman" w:cs="Times New Roman"/>
          <w:lang w:val="ru-RU"/>
        </w:rPr>
        <w:tab/>
        <w:t>Языковая картина мира в современном гуманитарном знании.</w:t>
      </w:r>
    </w:p>
    <w:p w14:paraId="721EFB81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4.</w:t>
      </w:r>
      <w:r w:rsidRPr="00BD09A4">
        <w:rPr>
          <w:rFonts w:ascii="Times New Roman" w:hAnsi="Times New Roman" w:cs="Times New Roman"/>
          <w:lang w:val="ru-RU"/>
        </w:rPr>
        <w:tab/>
        <w:t>Языковая игра в массмедиа и интернет-коммуникации.</w:t>
      </w:r>
    </w:p>
    <w:p w14:paraId="29A38AA9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</w:p>
    <w:p w14:paraId="020B468C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 xml:space="preserve">Доклад на пленарном заседании — 20–25 минут. </w:t>
      </w:r>
    </w:p>
    <w:p w14:paraId="059E1179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Доклад на секционном заседании — 15 минут.</w:t>
      </w:r>
    </w:p>
    <w:p w14:paraId="1C1113AC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Конференция проводится в очном формате с возможностью дистанционного подключения.</w:t>
      </w:r>
    </w:p>
    <w:p w14:paraId="562C673E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</w:p>
    <w:p w14:paraId="0081A835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 xml:space="preserve">Просим до 10 сентября 2025 года прислать тему доклада и сведения об авторе (ФИО, ученая степень, ученое звание, должность, место работы, домашний адрес, контактный телефон, e-mail) </w:t>
      </w:r>
      <w:r w:rsidRPr="00BD09A4">
        <w:rPr>
          <w:rFonts w:ascii="Times New Roman" w:hAnsi="Times New Roman" w:cs="Times New Roman"/>
          <w:b/>
          <w:lang w:val="ru-RU"/>
        </w:rPr>
        <w:t>на адрес racib@yandex.ru (</w:t>
      </w:r>
      <w:proofErr w:type="spellStart"/>
      <w:r w:rsidRPr="00BD09A4">
        <w:rPr>
          <w:rFonts w:ascii="Times New Roman" w:hAnsi="Times New Roman" w:cs="Times New Roman"/>
          <w:b/>
          <w:lang w:val="ru-RU"/>
        </w:rPr>
        <w:t>Рацибурской</w:t>
      </w:r>
      <w:proofErr w:type="spellEnd"/>
      <w:r w:rsidRPr="00BD09A4">
        <w:rPr>
          <w:rFonts w:ascii="Times New Roman" w:hAnsi="Times New Roman" w:cs="Times New Roman"/>
          <w:b/>
          <w:lang w:val="ru-RU"/>
        </w:rPr>
        <w:t xml:space="preserve"> Ларисе Викторовне) или sovrusyaz_nngu@mail.ru (кафедра современного русского языка и общего языкознания).</w:t>
      </w:r>
      <w:r w:rsidRPr="00BD09A4">
        <w:rPr>
          <w:rFonts w:ascii="Times New Roman" w:hAnsi="Times New Roman" w:cs="Times New Roman"/>
          <w:lang w:val="ru-RU"/>
        </w:rPr>
        <w:t xml:space="preserve"> </w:t>
      </w:r>
    </w:p>
    <w:p w14:paraId="091E99A0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</w:p>
    <w:p w14:paraId="75F85495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Оргвзнос для докладчиков, участвующих в конференции в очной форме, 500 руб.</w:t>
      </w:r>
    </w:p>
    <w:p w14:paraId="52D1CC14" w14:textId="77777777" w:rsidR="00BD09A4" w:rsidRPr="00BD09A4" w:rsidRDefault="00BD09A4" w:rsidP="00BD09A4">
      <w:pPr>
        <w:jc w:val="both"/>
        <w:rPr>
          <w:rFonts w:ascii="Times New Roman" w:hAnsi="Times New Roman" w:cs="Times New Roman"/>
          <w:lang w:val="ru-RU"/>
        </w:rPr>
      </w:pPr>
    </w:p>
    <w:p w14:paraId="60A37F27" w14:textId="558F0BBB" w:rsidR="005E6B8F" w:rsidRDefault="00BD09A4" w:rsidP="00BD09A4">
      <w:pPr>
        <w:jc w:val="both"/>
        <w:rPr>
          <w:rFonts w:ascii="Times New Roman" w:hAnsi="Times New Roman" w:cs="Times New Roman"/>
          <w:lang w:val="ru-RU"/>
        </w:rPr>
      </w:pPr>
      <w:r w:rsidRPr="00BD09A4">
        <w:rPr>
          <w:rFonts w:ascii="Times New Roman" w:hAnsi="Times New Roman" w:cs="Times New Roman"/>
          <w:lang w:val="ru-RU"/>
        </w:rPr>
        <w:t>По результатам конференции планируется издание сборника статей с последующим размещением в РИНЦ. Статьи (объемом от 6 до 8 страниц) просим сдать к началу конференции. Стоимость 1 страницы публикации — 200 руб. Требования к оформлению статей вместе с приглашением будут отправлены после получения заявок (информационное письмо № 2).</w:t>
      </w:r>
    </w:p>
    <w:p w14:paraId="7B51DAFF" w14:textId="77777777" w:rsidR="005E6B8F" w:rsidRDefault="005E6B8F">
      <w:pPr>
        <w:rPr>
          <w:rFonts w:ascii="Times New Roman" w:hAnsi="Times New Roman" w:cs="Times New Roman"/>
          <w:lang w:val="ru-RU"/>
        </w:rPr>
      </w:pPr>
    </w:p>
    <w:p w14:paraId="0B3DD90F" w14:textId="77777777" w:rsidR="00BD09A4" w:rsidRDefault="00BD09A4">
      <w:pPr>
        <w:rPr>
          <w:rFonts w:ascii="Times New Roman" w:hAnsi="Times New Roman" w:cs="Times New Roman"/>
          <w:lang w:val="ru-RU"/>
        </w:rPr>
      </w:pPr>
    </w:p>
    <w:p w14:paraId="5EBCBA70" w14:textId="0949380D" w:rsidR="00BD09A4" w:rsidRPr="00BD09A4" w:rsidRDefault="00BD09A4" w:rsidP="00BD09A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Оргкомитет </w:t>
      </w:r>
    </w:p>
    <w:sectPr w:rsidR="00BD09A4" w:rsidRPr="00BD09A4">
      <w:pgSz w:w="11906" w:h="16838"/>
      <w:pgMar w:top="1134" w:right="1134" w:bottom="1134" w:left="1134" w:header="0" w:footer="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784B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B636C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D267DB9"/>
    <w:multiLevelType w:val="multilevel"/>
    <w:tmpl w:val="D5C8F0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8F"/>
    <w:rsid w:val="00000918"/>
    <w:rsid w:val="00062CFF"/>
    <w:rsid w:val="001033D0"/>
    <w:rsid w:val="001E4397"/>
    <w:rsid w:val="00351A04"/>
    <w:rsid w:val="003C1479"/>
    <w:rsid w:val="004B7573"/>
    <w:rsid w:val="004E2522"/>
    <w:rsid w:val="004F3A0D"/>
    <w:rsid w:val="005E6B8F"/>
    <w:rsid w:val="00611C5A"/>
    <w:rsid w:val="00727895"/>
    <w:rsid w:val="008222DE"/>
    <w:rsid w:val="00871C0B"/>
    <w:rsid w:val="00884AE5"/>
    <w:rsid w:val="008C667A"/>
    <w:rsid w:val="00A93F87"/>
    <w:rsid w:val="00AE1C77"/>
    <w:rsid w:val="00B12D01"/>
    <w:rsid w:val="00B17CAB"/>
    <w:rsid w:val="00BD09A4"/>
    <w:rsid w:val="00C31626"/>
    <w:rsid w:val="00C65399"/>
    <w:rsid w:val="00D06F21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E886"/>
  <w15:docId w15:val="{E5D867A9-DAFE-42C0-ABA6-224E39CC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Liberation Serif" w:eastAsia="Noto Serif CJK SC" w:hAnsi="Liberation Serif" w:cs="Droid Sans Devanagari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paragraph" w:customStyle="1" w:styleId="a5">
    <w:name w:val="Знак"/>
    <w:basedOn w:val="a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000918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18"/>
    <w:rPr>
      <w:rFonts w:ascii="Tahoma" w:eastAsia="Noto Serif CJK SC" w:hAnsi="Tahoma" w:cs="Mangal"/>
      <w:sz w:val="16"/>
      <w:szCs w:val="1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shikova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5ee179e010db9bca280f2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Автаева</cp:lastModifiedBy>
  <cp:revision>2</cp:revision>
  <dcterms:created xsi:type="dcterms:W3CDTF">2025-06-30T08:45:00Z</dcterms:created>
  <dcterms:modified xsi:type="dcterms:W3CDTF">2025-06-30T08:45:00Z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4931957fdd59408488e62c38f376bd23</vt:lpwstr>
  </property>
</Properties>
</file>