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5A" w:rsidRDefault="004A795A" w:rsidP="004A79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EC3EB3" w:rsidRDefault="004A795A" w:rsidP="004A795A">
      <w:pPr>
        <w:pStyle w:val="a3"/>
      </w:pPr>
      <w:r>
        <w:t xml:space="preserve"> </w:t>
      </w:r>
      <w:r w:rsidR="00EC3EB3">
        <w:t xml:space="preserve">Национальный исследовательский </w:t>
      </w:r>
      <w:r>
        <w:t>Нижегородский государственный университет им. Н.И.</w:t>
      </w:r>
      <w:r w:rsidR="001E7857">
        <w:t xml:space="preserve"> </w:t>
      </w:r>
      <w:r>
        <w:t>Л</w:t>
      </w:r>
      <w:r w:rsidR="00EC3EB3">
        <w:t>обачевского</w:t>
      </w:r>
      <w:r>
        <w:t xml:space="preserve"> </w:t>
      </w:r>
    </w:p>
    <w:p w:rsidR="004A795A" w:rsidRDefault="004A795A" w:rsidP="004A795A">
      <w:pPr>
        <w:pStyle w:val="a3"/>
        <w:rPr>
          <w:szCs w:val="28"/>
        </w:rPr>
      </w:pPr>
      <w:r>
        <w:t>(ННГУ)</w:t>
      </w:r>
    </w:p>
    <w:p w:rsidR="004A795A" w:rsidRDefault="004A795A" w:rsidP="004A795A">
      <w:pPr>
        <w:pStyle w:val="1"/>
        <w:jc w:val="center"/>
        <w:rPr>
          <w:b/>
          <w:sz w:val="18"/>
          <w:szCs w:val="18"/>
        </w:rPr>
      </w:pPr>
    </w:p>
    <w:p w:rsidR="004A795A" w:rsidRDefault="008A1C6B" w:rsidP="004A79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:rsidR="004A795A" w:rsidRDefault="00CE12DC" w:rsidP="004A795A">
      <w:pPr>
        <w:pStyle w:val="2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;mso-position-horizontal-relative:margin" from="27.75pt,6.4pt" to="510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603000 Нижний Новгород                                                        тел.8(831) 433-82-45</w: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Б. Покровская, 37</w:t>
      </w:r>
    </w:p>
    <w:p w:rsidR="008A1C6B" w:rsidRDefault="008A1C6B" w:rsidP="004A79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1C6B" w:rsidRPr="00FB14E3" w:rsidRDefault="00FB14E3" w:rsidP="004A79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E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FB14E3" w:rsidRDefault="00661190" w:rsidP="00794FD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661190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конференции «Журналистика как </w:t>
      </w:r>
      <w:r w:rsidR="00CE12D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важный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фактор международного сотрудничества: векторы развития», которая состоится 13-15 марта 2018 года на базе кафедры журналистики Института филологии и журналистики ННГУ им. Н.И. Лобачевского.</w:t>
      </w:r>
    </w:p>
    <w:p w:rsidR="008A1C6B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следующие вопросы:</w:t>
      </w:r>
    </w:p>
    <w:p w:rsidR="00FB14E3" w:rsidRDefault="00661190" w:rsidP="00FB14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Коммуникативная миссия журналистики в развитии международных отношений в современном мире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Default="00661190" w:rsidP="00FB14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Научно-образовательные школы в журналистике: опыт вузов-партнеров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Default="00661190" w:rsidP="00FB14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Диалог культур и мировоззрений в зеркале СМИ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Default="00661190" w:rsidP="00FB14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Развитие международного сотрудничества: контент-стратегии российских СМИ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Default="006D24B8" w:rsidP="00FB14E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Интернет-технологии в информационно-коммуникационном процессе: новые реалии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B14E3" w:rsidRDefault="006D24B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первый день предполагается проведение пленарного заседания, а также круглый стол по обсуждению поставленных вопросов. Второй день – посещение Медиа Центра, встреча представителей вузов-партнеров с ректором ННГУ профессором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Чупруновым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Е.В., подведение итогов работы конференции. Третий день – поездка в г. Семенов Нижегородской области.</w:t>
      </w:r>
    </w:p>
    <w:p w:rsidR="005C7303" w:rsidRDefault="005C7303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зарубежных вузов-партнеров Казахстана, Белоруссии, Сербии, Молдовы, Норвегии, ведущие исследователи теории и практики современных СМИ, журналисты, представители органов власти, общественных организаций.</w:t>
      </w:r>
    </w:p>
    <w:p w:rsidR="005C7303" w:rsidRDefault="005C7303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 итогам конференции будет издан сборник научных статей.</w:t>
      </w:r>
    </w:p>
    <w:p w:rsidR="005C7303" w:rsidRDefault="00B5186C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Начало работы конференции – 13 марта 2018 года, 10.00 (библиотечный комплекс ННГУ, проспект Гагарина, 23, к. 1А)</w:t>
      </w:r>
    </w:p>
    <w:p w:rsidR="00B5186C" w:rsidRPr="00801773" w:rsidRDefault="00B5186C" w:rsidP="008017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0177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материалам</w:t>
      </w:r>
    </w:p>
    <w:p w:rsidR="00B5186C" w:rsidRDefault="00927B8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Параметры страницы: левое поле – 25 мм, правое – 25 мм, верхнее – 30 мм, нижнее – 30 мм; интервал – 1,5, шрифт – 14. </w:t>
      </w:r>
      <w:r w:rsidR="002458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УДК размещается на отдельной строке по левому краю.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Заголовок прописными буквами в центре страницы жирным шрифтом, инициалы и фамилия автора, название города (в скобках) – курсивом над заголовком в верхнем правом углу. </w:t>
      </w:r>
      <w:r w:rsidR="00D631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размещается аннотация и ключевые слова на русском и английском языках.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Ссылки – по порядку упоминания в тексте: В.М. Марков </w:t>
      </w:r>
      <w:r w:rsidRPr="00927B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[1]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Список литературы и примечания (строчными буквами жирным шрифтом в конце статьи).</w:t>
      </w:r>
    </w:p>
    <w:p w:rsidR="00D631FD" w:rsidRDefault="00D631FD" w:rsidP="007E3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</w:t>
      </w:r>
      <w:r w:rsidR="007E3B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материалы конференции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направлять до 2</w:t>
      </w:r>
      <w:r w:rsidR="007E3B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февраля 2018 года на электронный адрес </w:t>
      </w:r>
      <w:hyperlink r:id="rId6" w:history="1"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7C1C95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:rsidR="00D631FD" w:rsidRPr="00D631FD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603000, г. Нижний Новгород, ул.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Б.Покровская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37, Институт филологии и журналистики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кафедра журналистики, ауд. 204.</w:t>
      </w:r>
    </w:p>
    <w:p w:rsidR="004A795A" w:rsidRPr="007E054A" w:rsidRDefault="008A1C6B" w:rsidP="007E05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A1C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95A" w:rsidRPr="008A1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4A795A" w:rsidRPr="007E054A" w:rsidSect="00B83A8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642E"/>
    <w:multiLevelType w:val="hybridMultilevel"/>
    <w:tmpl w:val="EC808BFC"/>
    <w:lvl w:ilvl="0" w:tplc="60BCA2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9B"/>
    <w:rsid w:val="00195C1B"/>
    <w:rsid w:val="001A2C9D"/>
    <w:rsid w:val="001B7BC8"/>
    <w:rsid w:val="001E7857"/>
    <w:rsid w:val="001F117E"/>
    <w:rsid w:val="002458B9"/>
    <w:rsid w:val="00251C0A"/>
    <w:rsid w:val="004A795A"/>
    <w:rsid w:val="005504D5"/>
    <w:rsid w:val="00571265"/>
    <w:rsid w:val="005A0268"/>
    <w:rsid w:val="005C7303"/>
    <w:rsid w:val="006112DC"/>
    <w:rsid w:val="00661190"/>
    <w:rsid w:val="0069089B"/>
    <w:rsid w:val="006A60FC"/>
    <w:rsid w:val="006D24B8"/>
    <w:rsid w:val="007411DB"/>
    <w:rsid w:val="007624BA"/>
    <w:rsid w:val="00794FD6"/>
    <w:rsid w:val="007C1C95"/>
    <w:rsid w:val="007E054A"/>
    <w:rsid w:val="007E3BBC"/>
    <w:rsid w:val="008015A2"/>
    <w:rsid w:val="00801773"/>
    <w:rsid w:val="008424D7"/>
    <w:rsid w:val="0086481F"/>
    <w:rsid w:val="008A1C6B"/>
    <w:rsid w:val="00927B88"/>
    <w:rsid w:val="00A63220"/>
    <w:rsid w:val="00B156E0"/>
    <w:rsid w:val="00B24458"/>
    <w:rsid w:val="00B5186C"/>
    <w:rsid w:val="00B83A87"/>
    <w:rsid w:val="00B905EA"/>
    <w:rsid w:val="00BA7FF6"/>
    <w:rsid w:val="00BD7631"/>
    <w:rsid w:val="00C02606"/>
    <w:rsid w:val="00C07BB7"/>
    <w:rsid w:val="00CE12DC"/>
    <w:rsid w:val="00D047A5"/>
    <w:rsid w:val="00D631FD"/>
    <w:rsid w:val="00E379BF"/>
    <w:rsid w:val="00E42E0C"/>
    <w:rsid w:val="00E54A9C"/>
    <w:rsid w:val="00E709FF"/>
    <w:rsid w:val="00EC3EB3"/>
    <w:rsid w:val="00F363D3"/>
    <w:rsid w:val="00FB14E3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0F0C37-FB29-4E69-AC98-F72623B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5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95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95A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9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A79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7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A795A"/>
  </w:style>
  <w:style w:type="character" w:styleId="a5">
    <w:name w:val="Hyperlink"/>
    <w:uiPriority w:val="99"/>
    <w:unhideWhenUsed/>
    <w:rsid w:val="004A79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B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-u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017D-E496-476A-A2C2-EFCA3599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Автаев</cp:lastModifiedBy>
  <cp:revision>36</cp:revision>
  <cp:lastPrinted>2017-11-07T10:52:00Z</cp:lastPrinted>
  <dcterms:created xsi:type="dcterms:W3CDTF">2014-12-01T10:16:00Z</dcterms:created>
  <dcterms:modified xsi:type="dcterms:W3CDTF">2017-11-10T07:06:00Z</dcterms:modified>
</cp:coreProperties>
</file>